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6E" w:rsidRDefault="006600B9" w:rsidP="005E5098">
      <w:pPr>
        <w:rPr>
          <w:rStyle w:val="BookTitle"/>
          <w:bCs w:val="0"/>
          <w:smallCaps w:val="0"/>
          <w:spacing w:val="0"/>
          <w:sz w:val="32"/>
          <w:szCs w:val="32"/>
        </w:rPr>
      </w:pPr>
      <w:r w:rsidRPr="001D1952">
        <w:rPr>
          <w:rStyle w:val="BookTitle"/>
          <w:bCs w:val="0"/>
          <w:smallCaps w:val="0"/>
          <w:spacing w:val="0"/>
          <w:sz w:val="32"/>
          <w:szCs w:val="32"/>
        </w:rPr>
        <w:t>Generating National Climate Monitoring Products</w:t>
      </w:r>
    </w:p>
    <w:p w:rsidR="00F75C6A" w:rsidRPr="00F75C6A" w:rsidRDefault="00F75C6A">
      <w:pPr>
        <w:rPr>
          <w:rStyle w:val="BookTitle"/>
          <w:b w:val="0"/>
          <w:bCs w:val="0"/>
          <w:smallCaps w:val="0"/>
          <w:spacing w:val="0"/>
        </w:rPr>
      </w:pPr>
      <w:r>
        <w:rPr>
          <w:rStyle w:val="BookTitle"/>
          <w:bCs w:val="0"/>
          <w:smallCaps w:val="0"/>
          <w:spacing w:val="0"/>
        </w:rPr>
        <w:t xml:space="preserve">Version: </w:t>
      </w:r>
      <w:r>
        <w:rPr>
          <w:rStyle w:val="BookTitle"/>
          <w:b w:val="0"/>
          <w:bCs w:val="0"/>
          <w:smallCaps w:val="0"/>
          <w:spacing w:val="0"/>
        </w:rPr>
        <w:t xml:space="preserve"> </w:t>
      </w:r>
      <w:r w:rsidR="002A2B98">
        <w:rPr>
          <w:rStyle w:val="BookTitle"/>
          <w:b w:val="0"/>
          <w:bCs w:val="0"/>
          <w:smallCaps w:val="0"/>
          <w:spacing w:val="0"/>
        </w:rPr>
        <w:t>0.</w:t>
      </w:r>
      <w:r w:rsidR="0090158E">
        <w:rPr>
          <w:rStyle w:val="BookTitle"/>
          <w:b w:val="0"/>
          <w:bCs w:val="0"/>
          <w:smallCaps w:val="0"/>
          <w:spacing w:val="0"/>
        </w:rPr>
        <w:t>3</w:t>
      </w:r>
    </w:p>
    <w:p w:rsidR="001D1952" w:rsidRDefault="006D5202">
      <w:pPr>
        <w:rPr>
          <w:rStyle w:val="BookTitle"/>
          <w:b w:val="0"/>
          <w:bCs w:val="0"/>
          <w:smallCaps w:val="0"/>
          <w:spacing w:val="0"/>
        </w:rPr>
      </w:pPr>
      <w:r>
        <w:rPr>
          <w:rStyle w:val="BookTitle"/>
          <w:bCs w:val="0"/>
          <w:smallCaps w:val="0"/>
          <w:spacing w:val="0"/>
        </w:rPr>
        <w:t>Author</w:t>
      </w:r>
      <w:r w:rsidR="005A562C">
        <w:rPr>
          <w:rStyle w:val="BookTitle"/>
          <w:bCs w:val="0"/>
          <w:smallCaps w:val="0"/>
          <w:spacing w:val="0"/>
        </w:rPr>
        <w:t>s</w:t>
      </w:r>
      <w:r>
        <w:rPr>
          <w:rStyle w:val="BookTitle"/>
          <w:bCs w:val="0"/>
          <w:smallCaps w:val="0"/>
          <w:spacing w:val="0"/>
        </w:rPr>
        <w:t xml:space="preserve">: </w:t>
      </w:r>
      <w:r w:rsidRPr="006D5202">
        <w:rPr>
          <w:rStyle w:val="BookTitle"/>
          <w:b w:val="0"/>
          <w:bCs w:val="0"/>
          <w:smallCaps w:val="0"/>
          <w:spacing w:val="0"/>
        </w:rPr>
        <w:t>John Kennedy</w:t>
      </w:r>
      <w:r w:rsidR="00EB010A">
        <w:rPr>
          <w:rStyle w:val="BookTitle"/>
          <w:b w:val="0"/>
          <w:bCs w:val="0"/>
          <w:smallCaps w:val="0"/>
          <w:spacing w:val="0"/>
        </w:rPr>
        <w:t xml:space="preserve">, </w:t>
      </w:r>
      <w:proofErr w:type="spellStart"/>
      <w:r w:rsidR="00EB010A">
        <w:rPr>
          <w:rStyle w:val="BookTitle"/>
          <w:b w:val="0"/>
          <w:bCs w:val="0"/>
          <w:smallCaps w:val="0"/>
          <w:spacing w:val="0"/>
        </w:rPr>
        <w:t>Lucie</w:t>
      </w:r>
      <w:proofErr w:type="spellEnd"/>
      <w:r w:rsidR="00EB010A">
        <w:rPr>
          <w:rStyle w:val="BookTitle"/>
          <w:b w:val="0"/>
          <w:bCs w:val="0"/>
          <w:smallCaps w:val="0"/>
          <w:spacing w:val="0"/>
        </w:rPr>
        <w:t xml:space="preserve"> Vincent, Ladislaus </w:t>
      </w:r>
      <w:proofErr w:type="spellStart"/>
      <w:r w:rsidR="00EB010A">
        <w:rPr>
          <w:rStyle w:val="BookTitle"/>
          <w:b w:val="0"/>
          <w:bCs w:val="0"/>
          <w:smallCaps w:val="0"/>
          <w:spacing w:val="0"/>
        </w:rPr>
        <w:t>Chang’a</w:t>
      </w:r>
      <w:proofErr w:type="spellEnd"/>
      <w:r w:rsidR="00EB010A">
        <w:rPr>
          <w:rStyle w:val="BookTitle"/>
          <w:b w:val="0"/>
          <w:bCs w:val="0"/>
          <w:smallCaps w:val="0"/>
          <w:spacing w:val="0"/>
        </w:rPr>
        <w:t>, Jessica Blunden, Karl Braganza, Ayako Takeuchi</w:t>
      </w:r>
      <w:r w:rsidR="005F65DD">
        <w:rPr>
          <w:rStyle w:val="BookTitle"/>
          <w:b w:val="0"/>
          <w:bCs w:val="0"/>
          <w:smallCaps w:val="0"/>
          <w:spacing w:val="0"/>
        </w:rPr>
        <w:t xml:space="preserve">, </w:t>
      </w:r>
      <w:r w:rsidR="005F65DD" w:rsidRPr="005F65DD">
        <w:t xml:space="preserve">Andrea </w:t>
      </w:r>
      <w:proofErr w:type="spellStart"/>
      <w:r w:rsidR="005F65DD" w:rsidRPr="005F65DD">
        <w:t>Malheiros</w:t>
      </w:r>
      <w:proofErr w:type="spellEnd"/>
      <w:r w:rsidR="005F65DD" w:rsidRPr="005F65DD">
        <w:t xml:space="preserve"> Ramos</w:t>
      </w:r>
    </w:p>
    <w:p w:rsidR="006D5202" w:rsidRDefault="006D5202">
      <w:pPr>
        <w:rPr>
          <w:rStyle w:val="BookTitle"/>
          <w:b w:val="0"/>
          <w:bCs w:val="0"/>
          <w:smallCaps w:val="0"/>
          <w:spacing w:val="0"/>
        </w:rPr>
      </w:pPr>
      <w:r w:rsidRPr="006D5202">
        <w:rPr>
          <w:rStyle w:val="BookTitle"/>
          <w:bCs w:val="0"/>
          <w:smallCaps w:val="0"/>
          <w:spacing w:val="0"/>
        </w:rPr>
        <w:t>Date:</w:t>
      </w:r>
      <w:r>
        <w:rPr>
          <w:rStyle w:val="BookTitle"/>
          <w:bCs w:val="0"/>
          <w:smallCaps w:val="0"/>
          <w:spacing w:val="0"/>
        </w:rPr>
        <w:t xml:space="preserve"> </w:t>
      </w:r>
      <w:r w:rsidRPr="00E53DF5">
        <w:rPr>
          <w:rStyle w:val="BookTitle"/>
          <w:b w:val="0"/>
          <w:bCs w:val="0"/>
          <w:smallCaps w:val="0"/>
          <w:spacing w:val="0"/>
        </w:rPr>
        <w:t>7 September 2015</w:t>
      </w:r>
    </w:p>
    <w:p w:rsidR="00B301F2" w:rsidRDefault="00B301F2">
      <w:pPr>
        <w:rPr>
          <w:rStyle w:val="BookTitle"/>
          <w:bCs w:val="0"/>
          <w:smallCaps w:val="0"/>
          <w:spacing w:val="0"/>
        </w:rPr>
      </w:pPr>
      <w:r w:rsidRPr="00B301F2">
        <w:rPr>
          <w:rStyle w:val="BookTitle"/>
          <w:bCs w:val="0"/>
          <w:smallCaps w:val="0"/>
          <w:spacing w:val="0"/>
        </w:rPr>
        <w:t xml:space="preserve">Change history: </w:t>
      </w:r>
    </w:p>
    <w:p w:rsidR="0090158E" w:rsidRDefault="0090158E">
      <w:pPr>
        <w:rPr>
          <w:rStyle w:val="BookTitle"/>
          <w:bCs w:val="0"/>
          <w:smallCaps w:val="0"/>
          <w:spacing w:val="0"/>
        </w:rPr>
      </w:pPr>
      <w:r>
        <w:rPr>
          <w:rStyle w:val="BookTitle"/>
          <w:bCs w:val="0"/>
          <w:smallCaps w:val="0"/>
          <w:spacing w:val="0"/>
        </w:rPr>
        <w:t>Version 0</w:t>
      </w:r>
      <w:r w:rsidR="002A2B98">
        <w:rPr>
          <w:rStyle w:val="BookTitle"/>
          <w:bCs w:val="0"/>
          <w:smallCaps w:val="0"/>
          <w:spacing w:val="0"/>
        </w:rPr>
        <w:t>.1</w:t>
      </w:r>
      <w:r>
        <w:rPr>
          <w:rStyle w:val="BookTitle"/>
          <w:bCs w:val="0"/>
          <w:smallCaps w:val="0"/>
          <w:spacing w:val="0"/>
        </w:rPr>
        <w:t xml:space="preserve">: </w:t>
      </w:r>
      <w:r w:rsidRPr="0090158E">
        <w:rPr>
          <w:rStyle w:val="BookTitle"/>
          <w:b w:val="0"/>
          <w:bCs w:val="0"/>
          <w:smallCaps w:val="0"/>
          <w:spacing w:val="0"/>
        </w:rPr>
        <w:t>initiation of skeleton guidance document</w:t>
      </w:r>
    </w:p>
    <w:p w:rsidR="0090158E" w:rsidRDefault="002A2B98">
      <w:pPr>
        <w:rPr>
          <w:rStyle w:val="BookTitle"/>
          <w:b w:val="0"/>
          <w:bCs w:val="0"/>
          <w:smallCaps w:val="0"/>
          <w:spacing w:val="0"/>
        </w:rPr>
      </w:pPr>
      <w:r>
        <w:rPr>
          <w:rStyle w:val="BookTitle"/>
          <w:bCs w:val="0"/>
          <w:smallCaps w:val="0"/>
          <w:spacing w:val="0"/>
        </w:rPr>
        <w:t>Version 0.2</w:t>
      </w:r>
      <w:r w:rsidR="0090158E">
        <w:rPr>
          <w:rStyle w:val="BookTitle"/>
          <w:bCs w:val="0"/>
          <w:smallCaps w:val="0"/>
          <w:spacing w:val="0"/>
        </w:rPr>
        <w:t xml:space="preserve">: </w:t>
      </w:r>
      <w:r w:rsidR="0090158E" w:rsidRPr="0090158E">
        <w:rPr>
          <w:rStyle w:val="BookTitle"/>
          <w:b w:val="0"/>
          <w:bCs w:val="0"/>
          <w:smallCaps w:val="0"/>
          <w:spacing w:val="0"/>
        </w:rPr>
        <w:t xml:space="preserve">original documents split into </w:t>
      </w:r>
      <w:r w:rsidR="004230E4">
        <w:rPr>
          <w:rStyle w:val="BookTitle"/>
          <w:b w:val="0"/>
          <w:bCs w:val="0"/>
          <w:smallCaps w:val="0"/>
          <w:spacing w:val="0"/>
        </w:rPr>
        <w:t>five</w:t>
      </w:r>
      <w:r w:rsidR="0090158E" w:rsidRPr="0090158E">
        <w:rPr>
          <w:rStyle w:val="BookTitle"/>
          <w:b w:val="0"/>
          <w:bCs w:val="0"/>
          <w:smallCaps w:val="0"/>
          <w:spacing w:val="0"/>
        </w:rPr>
        <w:t xml:space="preserve"> </w:t>
      </w:r>
      <w:r w:rsidR="0090158E">
        <w:rPr>
          <w:rStyle w:val="BookTitle"/>
          <w:b w:val="0"/>
          <w:bCs w:val="0"/>
          <w:smallCaps w:val="0"/>
          <w:spacing w:val="0"/>
        </w:rPr>
        <w:t xml:space="preserve">separate documents one for each </w:t>
      </w:r>
      <w:r w:rsidR="004230E4">
        <w:rPr>
          <w:rStyle w:val="BookTitle"/>
          <w:b w:val="0"/>
          <w:bCs w:val="0"/>
          <w:smallCaps w:val="0"/>
          <w:spacing w:val="0"/>
        </w:rPr>
        <w:t xml:space="preserve">of the first five </w:t>
      </w:r>
      <w:r w:rsidR="0090158E">
        <w:rPr>
          <w:rStyle w:val="BookTitle"/>
          <w:b w:val="0"/>
          <w:bCs w:val="0"/>
          <w:smallCaps w:val="0"/>
          <w:spacing w:val="0"/>
        </w:rPr>
        <w:t>NCMP</w:t>
      </w:r>
      <w:r w:rsidR="004230E4">
        <w:rPr>
          <w:rStyle w:val="BookTitle"/>
          <w:b w:val="0"/>
          <w:bCs w:val="0"/>
          <w:smallCaps w:val="0"/>
          <w:spacing w:val="0"/>
        </w:rPr>
        <w:t>s</w:t>
      </w:r>
      <w:r w:rsidR="003555B1">
        <w:rPr>
          <w:rStyle w:val="BookTitle"/>
          <w:b w:val="0"/>
          <w:bCs w:val="0"/>
          <w:smallCaps w:val="0"/>
          <w:spacing w:val="0"/>
        </w:rPr>
        <w:t>. March 2015</w:t>
      </w:r>
    </w:p>
    <w:p w:rsidR="0090158E" w:rsidRPr="0090158E" w:rsidRDefault="0090158E">
      <w:pPr>
        <w:rPr>
          <w:rStyle w:val="BookTitle"/>
          <w:b w:val="0"/>
          <w:bCs w:val="0"/>
          <w:smallCaps w:val="0"/>
          <w:spacing w:val="0"/>
        </w:rPr>
      </w:pPr>
      <w:r w:rsidRPr="00380335">
        <w:rPr>
          <w:rStyle w:val="BookTitle"/>
          <w:bCs w:val="0"/>
          <w:smallCaps w:val="0"/>
          <w:spacing w:val="0"/>
        </w:rPr>
        <w:t>Version 0</w:t>
      </w:r>
      <w:r w:rsidR="002A2B98">
        <w:rPr>
          <w:rStyle w:val="BookTitle"/>
          <w:bCs w:val="0"/>
          <w:smallCaps w:val="0"/>
          <w:spacing w:val="0"/>
        </w:rPr>
        <w:t>.3</w:t>
      </w:r>
      <w:r>
        <w:rPr>
          <w:rStyle w:val="BookTitle"/>
          <w:b w:val="0"/>
          <w:bCs w:val="0"/>
          <w:smallCaps w:val="0"/>
          <w:spacing w:val="0"/>
        </w:rPr>
        <w:t>: NCMPs consolidated in single document with common elements extracted for clarity and to avoid duplication</w:t>
      </w:r>
      <w:r w:rsidR="00F65C0D">
        <w:rPr>
          <w:rStyle w:val="BookTitle"/>
          <w:b w:val="0"/>
          <w:bCs w:val="0"/>
          <w:smallCaps w:val="0"/>
          <w:spacing w:val="0"/>
        </w:rPr>
        <w:t xml:space="preserve"> September 2015</w:t>
      </w:r>
    </w:p>
    <w:p w:rsidR="00EA6168" w:rsidRDefault="00EA6168">
      <w:pPr>
        <w:rPr>
          <w:rStyle w:val="BookTitle"/>
          <w:bCs w:val="0"/>
          <w:smallCaps w:val="0"/>
          <w:spacing w:val="0"/>
        </w:rPr>
      </w:pPr>
      <w:r>
        <w:rPr>
          <w:rStyle w:val="BookTitle"/>
          <w:bCs w:val="0"/>
          <w:smallCaps w:val="0"/>
          <w:spacing w:val="0"/>
        </w:rPr>
        <w:br w:type="page"/>
      </w:r>
    </w:p>
    <w:sdt>
      <w:sdtPr>
        <w:rPr>
          <w:rFonts w:ascii="Arial" w:eastAsiaTheme="minorHAnsi" w:hAnsi="Arial" w:cstheme="minorBidi"/>
          <w:b w:val="0"/>
          <w:bCs w:val="0"/>
          <w:smallCaps/>
          <w:color w:val="auto"/>
          <w:spacing w:val="5"/>
          <w:sz w:val="24"/>
          <w:szCs w:val="24"/>
          <w:lang w:val="en-GB"/>
        </w:rPr>
        <w:id w:val="63889992"/>
        <w:docPartObj>
          <w:docPartGallery w:val="Table of Contents"/>
          <w:docPartUnique/>
        </w:docPartObj>
      </w:sdtPr>
      <w:sdtContent>
        <w:p w:rsidR="00B06853" w:rsidRDefault="00B06853">
          <w:pPr>
            <w:pStyle w:val="TOCHeading"/>
          </w:pPr>
          <w:r>
            <w:t>Contents</w:t>
          </w:r>
        </w:p>
        <w:p w:rsidR="00327A92" w:rsidRDefault="00E7296F">
          <w:pPr>
            <w:pStyle w:val="TOC1"/>
            <w:tabs>
              <w:tab w:val="right" w:leader="dot" w:pos="9016"/>
            </w:tabs>
            <w:rPr>
              <w:rFonts w:asciiTheme="minorHAnsi" w:eastAsiaTheme="minorEastAsia" w:hAnsiTheme="minorHAnsi"/>
              <w:noProof/>
              <w:sz w:val="22"/>
              <w:szCs w:val="22"/>
              <w:lang w:eastAsia="en-GB"/>
            </w:rPr>
          </w:pPr>
          <w:r>
            <w:fldChar w:fldCharType="begin"/>
          </w:r>
          <w:r w:rsidR="00B06853">
            <w:instrText xml:space="preserve"> TOC \o "1-3" \h \z \u </w:instrText>
          </w:r>
          <w:r>
            <w:fldChar w:fldCharType="separate"/>
          </w:r>
          <w:hyperlink w:anchor="_Toc429397724" w:history="1">
            <w:r w:rsidR="00327A92" w:rsidRPr="008851C7">
              <w:rPr>
                <w:rStyle w:val="Hyperlink"/>
                <w:noProof/>
              </w:rPr>
              <w:t>1 Introduction</w:t>
            </w:r>
            <w:r w:rsidR="00327A92">
              <w:rPr>
                <w:noProof/>
                <w:webHidden/>
              </w:rPr>
              <w:tab/>
            </w:r>
            <w:r>
              <w:rPr>
                <w:noProof/>
                <w:webHidden/>
              </w:rPr>
              <w:fldChar w:fldCharType="begin"/>
            </w:r>
            <w:r w:rsidR="00327A92">
              <w:rPr>
                <w:noProof/>
                <w:webHidden/>
              </w:rPr>
              <w:instrText xml:space="preserve"> PAGEREF _Toc429397724 \h </w:instrText>
            </w:r>
            <w:r>
              <w:rPr>
                <w:noProof/>
                <w:webHidden/>
              </w:rPr>
            </w:r>
            <w:r>
              <w:rPr>
                <w:noProof/>
                <w:webHidden/>
              </w:rPr>
              <w:fldChar w:fldCharType="separate"/>
            </w:r>
            <w:r w:rsidR="00327A92">
              <w:rPr>
                <w:noProof/>
                <w:webHidden/>
              </w:rPr>
              <w:t>4</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25" w:history="1">
            <w:r w:rsidR="00327A92" w:rsidRPr="008851C7">
              <w:rPr>
                <w:rStyle w:val="Hyperlink"/>
                <w:noProof/>
              </w:rPr>
              <w:t xml:space="preserve">1.1 NCMP 1: </w:t>
            </w:r>
            <w:r w:rsidR="00327A92" w:rsidRPr="008851C7">
              <w:rPr>
                <w:rStyle w:val="Hyperlink"/>
                <w:rFonts w:eastAsia="Times New Roman" w:cs="Times New Roman"/>
                <w:noProof/>
              </w:rPr>
              <w:t>Mean Temperature</w:t>
            </w:r>
            <w:r w:rsidR="00327A92">
              <w:rPr>
                <w:noProof/>
                <w:webHidden/>
              </w:rPr>
              <w:tab/>
            </w:r>
            <w:r>
              <w:rPr>
                <w:noProof/>
                <w:webHidden/>
              </w:rPr>
              <w:fldChar w:fldCharType="begin"/>
            </w:r>
            <w:r w:rsidR="00327A92">
              <w:rPr>
                <w:noProof/>
                <w:webHidden/>
              </w:rPr>
              <w:instrText xml:space="preserve"> PAGEREF _Toc429397725 \h </w:instrText>
            </w:r>
            <w:r>
              <w:rPr>
                <w:noProof/>
                <w:webHidden/>
              </w:rPr>
            </w:r>
            <w:r>
              <w:rPr>
                <w:noProof/>
                <w:webHidden/>
              </w:rPr>
              <w:fldChar w:fldCharType="separate"/>
            </w:r>
            <w:r w:rsidR="00327A92">
              <w:rPr>
                <w:noProof/>
                <w:webHidden/>
              </w:rPr>
              <w:t>4</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26" w:history="1">
            <w:r w:rsidR="00327A92" w:rsidRPr="008851C7">
              <w:rPr>
                <w:rStyle w:val="Hyperlink"/>
                <w:noProof/>
              </w:rPr>
              <w:t xml:space="preserve">1.2 </w:t>
            </w:r>
            <w:r w:rsidR="00327A92" w:rsidRPr="008851C7">
              <w:rPr>
                <w:rStyle w:val="Hyperlink"/>
                <w:rFonts w:eastAsia="Arial"/>
                <w:noProof/>
              </w:rPr>
              <w:t>NCMP 2</w:t>
            </w:r>
            <w:r w:rsidR="00327A92" w:rsidRPr="008851C7">
              <w:rPr>
                <w:rStyle w:val="Hyperlink"/>
                <w:noProof/>
              </w:rPr>
              <w:t>:</w:t>
            </w:r>
            <w:r w:rsidR="00327A92" w:rsidRPr="008851C7">
              <w:rPr>
                <w:rStyle w:val="Hyperlink"/>
                <w:rFonts w:eastAsia="Arial"/>
                <w:noProof/>
              </w:rPr>
              <w:t xml:space="preserve"> percentage rainfall</w:t>
            </w:r>
            <w:r w:rsidR="00327A92" w:rsidRPr="008851C7">
              <w:rPr>
                <w:rStyle w:val="Hyperlink"/>
                <w:noProof/>
              </w:rPr>
              <w:t>.</w:t>
            </w:r>
            <w:r w:rsidR="00327A92">
              <w:rPr>
                <w:noProof/>
                <w:webHidden/>
              </w:rPr>
              <w:tab/>
            </w:r>
            <w:r>
              <w:rPr>
                <w:noProof/>
                <w:webHidden/>
              </w:rPr>
              <w:fldChar w:fldCharType="begin"/>
            </w:r>
            <w:r w:rsidR="00327A92">
              <w:rPr>
                <w:noProof/>
                <w:webHidden/>
              </w:rPr>
              <w:instrText xml:space="preserve"> PAGEREF _Toc429397726 \h </w:instrText>
            </w:r>
            <w:r>
              <w:rPr>
                <w:noProof/>
                <w:webHidden/>
              </w:rPr>
            </w:r>
            <w:r>
              <w:rPr>
                <w:noProof/>
                <w:webHidden/>
              </w:rPr>
              <w:fldChar w:fldCharType="separate"/>
            </w:r>
            <w:r w:rsidR="00327A92">
              <w:rPr>
                <w:noProof/>
                <w:webHidden/>
              </w:rPr>
              <w:t>4</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27" w:history="1">
            <w:r w:rsidR="00327A92" w:rsidRPr="008851C7">
              <w:rPr>
                <w:rStyle w:val="Hyperlink"/>
                <w:noProof/>
              </w:rPr>
              <w:t xml:space="preserve">1.3 NCMP 3: </w:t>
            </w:r>
            <w:r w:rsidR="00327A92" w:rsidRPr="008851C7">
              <w:rPr>
                <w:rStyle w:val="Hyperlink"/>
                <w:rFonts w:eastAsia="Arial"/>
                <w:noProof/>
              </w:rPr>
              <w:t>standardized precipitation index</w:t>
            </w:r>
            <w:r w:rsidR="00327A92">
              <w:rPr>
                <w:noProof/>
                <w:webHidden/>
              </w:rPr>
              <w:tab/>
            </w:r>
            <w:r>
              <w:rPr>
                <w:noProof/>
                <w:webHidden/>
              </w:rPr>
              <w:fldChar w:fldCharType="begin"/>
            </w:r>
            <w:r w:rsidR="00327A92">
              <w:rPr>
                <w:noProof/>
                <w:webHidden/>
              </w:rPr>
              <w:instrText xml:space="preserve"> PAGEREF _Toc429397727 \h </w:instrText>
            </w:r>
            <w:r>
              <w:rPr>
                <w:noProof/>
                <w:webHidden/>
              </w:rPr>
            </w:r>
            <w:r>
              <w:rPr>
                <w:noProof/>
                <w:webHidden/>
              </w:rPr>
              <w:fldChar w:fldCharType="separate"/>
            </w:r>
            <w:r w:rsidR="00327A92">
              <w:rPr>
                <w:noProof/>
                <w:webHidden/>
              </w:rPr>
              <w:t>4</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28" w:history="1">
            <w:r w:rsidR="00327A92" w:rsidRPr="008851C7">
              <w:rPr>
                <w:rStyle w:val="Hyperlink"/>
                <w:noProof/>
              </w:rPr>
              <w:t>1.4 NCMP 4: warm days</w:t>
            </w:r>
            <w:r w:rsidR="00327A92">
              <w:rPr>
                <w:noProof/>
                <w:webHidden/>
              </w:rPr>
              <w:tab/>
            </w:r>
            <w:r>
              <w:rPr>
                <w:noProof/>
                <w:webHidden/>
              </w:rPr>
              <w:fldChar w:fldCharType="begin"/>
            </w:r>
            <w:r w:rsidR="00327A92">
              <w:rPr>
                <w:noProof/>
                <w:webHidden/>
              </w:rPr>
              <w:instrText xml:space="preserve"> PAGEREF _Toc429397728 \h </w:instrText>
            </w:r>
            <w:r>
              <w:rPr>
                <w:noProof/>
                <w:webHidden/>
              </w:rPr>
            </w:r>
            <w:r>
              <w:rPr>
                <w:noProof/>
                <w:webHidden/>
              </w:rPr>
              <w:fldChar w:fldCharType="separate"/>
            </w:r>
            <w:r w:rsidR="00327A92">
              <w:rPr>
                <w:noProof/>
                <w:webHidden/>
              </w:rPr>
              <w:t>5</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29" w:history="1">
            <w:r w:rsidR="00327A92" w:rsidRPr="008851C7">
              <w:rPr>
                <w:rStyle w:val="Hyperlink"/>
                <w:noProof/>
              </w:rPr>
              <w:t>1.5 NCMP 5: cold nights</w:t>
            </w:r>
            <w:r w:rsidR="00327A92">
              <w:rPr>
                <w:noProof/>
                <w:webHidden/>
              </w:rPr>
              <w:tab/>
            </w:r>
            <w:r>
              <w:rPr>
                <w:noProof/>
                <w:webHidden/>
              </w:rPr>
              <w:fldChar w:fldCharType="begin"/>
            </w:r>
            <w:r w:rsidR="00327A92">
              <w:rPr>
                <w:noProof/>
                <w:webHidden/>
              </w:rPr>
              <w:instrText xml:space="preserve"> PAGEREF _Toc429397729 \h </w:instrText>
            </w:r>
            <w:r>
              <w:rPr>
                <w:noProof/>
                <w:webHidden/>
              </w:rPr>
            </w:r>
            <w:r>
              <w:rPr>
                <w:noProof/>
                <w:webHidden/>
              </w:rPr>
              <w:fldChar w:fldCharType="separate"/>
            </w:r>
            <w:r w:rsidR="00327A92">
              <w:rPr>
                <w:noProof/>
                <w:webHidden/>
              </w:rPr>
              <w:t>5</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30" w:history="1">
            <w:r w:rsidR="00327A92" w:rsidRPr="008851C7">
              <w:rPr>
                <w:rStyle w:val="Hyperlink"/>
                <w:noProof/>
              </w:rPr>
              <w:t>1.6 NCMP 6: extremes of temperature and precipitation</w:t>
            </w:r>
            <w:r w:rsidR="00327A92">
              <w:rPr>
                <w:noProof/>
                <w:webHidden/>
              </w:rPr>
              <w:tab/>
            </w:r>
            <w:r>
              <w:rPr>
                <w:noProof/>
                <w:webHidden/>
              </w:rPr>
              <w:fldChar w:fldCharType="begin"/>
            </w:r>
            <w:r w:rsidR="00327A92">
              <w:rPr>
                <w:noProof/>
                <w:webHidden/>
              </w:rPr>
              <w:instrText xml:space="preserve"> PAGEREF _Toc429397730 \h </w:instrText>
            </w:r>
            <w:r>
              <w:rPr>
                <w:noProof/>
                <w:webHidden/>
              </w:rPr>
            </w:r>
            <w:r>
              <w:rPr>
                <w:noProof/>
                <w:webHidden/>
              </w:rPr>
              <w:fldChar w:fldCharType="separate"/>
            </w:r>
            <w:r w:rsidR="00327A92">
              <w:rPr>
                <w:noProof/>
                <w:webHidden/>
              </w:rPr>
              <w:t>5</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31" w:history="1">
            <w:r w:rsidR="00327A92" w:rsidRPr="008851C7">
              <w:rPr>
                <w:rStyle w:val="Hyperlink"/>
                <w:noProof/>
              </w:rPr>
              <w:t>1.7 Limitations and strengths of NCMPs</w:t>
            </w:r>
            <w:r w:rsidR="00327A92">
              <w:rPr>
                <w:noProof/>
                <w:webHidden/>
              </w:rPr>
              <w:tab/>
            </w:r>
            <w:r>
              <w:rPr>
                <w:noProof/>
                <w:webHidden/>
              </w:rPr>
              <w:fldChar w:fldCharType="begin"/>
            </w:r>
            <w:r w:rsidR="00327A92">
              <w:rPr>
                <w:noProof/>
                <w:webHidden/>
              </w:rPr>
              <w:instrText xml:space="preserve"> PAGEREF _Toc429397731 \h </w:instrText>
            </w:r>
            <w:r>
              <w:rPr>
                <w:noProof/>
                <w:webHidden/>
              </w:rPr>
            </w:r>
            <w:r>
              <w:rPr>
                <w:noProof/>
                <w:webHidden/>
              </w:rPr>
              <w:fldChar w:fldCharType="separate"/>
            </w:r>
            <w:r w:rsidR="00327A92">
              <w:rPr>
                <w:noProof/>
                <w:webHidden/>
              </w:rPr>
              <w:t>5</w:t>
            </w:r>
            <w:r>
              <w:rPr>
                <w:noProof/>
                <w:webHidden/>
              </w:rPr>
              <w:fldChar w:fldCharType="end"/>
            </w:r>
          </w:hyperlink>
        </w:p>
        <w:p w:rsidR="00327A92" w:rsidRDefault="00E7296F">
          <w:pPr>
            <w:pStyle w:val="TOC1"/>
            <w:tabs>
              <w:tab w:val="right" w:leader="dot" w:pos="9016"/>
            </w:tabs>
            <w:rPr>
              <w:rFonts w:asciiTheme="minorHAnsi" w:eastAsiaTheme="minorEastAsia" w:hAnsiTheme="minorHAnsi"/>
              <w:noProof/>
              <w:sz w:val="22"/>
              <w:szCs w:val="22"/>
              <w:lang w:eastAsia="en-GB"/>
            </w:rPr>
          </w:pPr>
          <w:hyperlink w:anchor="_Toc429397732" w:history="1">
            <w:r w:rsidR="00327A92" w:rsidRPr="008851C7">
              <w:rPr>
                <w:rStyle w:val="Hyperlink"/>
                <w:noProof/>
              </w:rPr>
              <w:t>2 Generating the products</w:t>
            </w:r>
            <w:r w:rsidR="00327A92">
              <w:rPr>
                <w:noProof/>
                <w:webHidden/>
              </w:rPr>
              <w:tab/>
            </w:r>
            <w:r>
              <w:rPr>
                <w:noProof/>
                <w:webHidden/>
              </w:rPr>
              <w:fldChar w:fldCharType="begin"/>
            </w:r>
            <w:r w:rsidR="00327A92">
              <w:rPr>
                <w:noProof/>
                <w:webHidden/>
              </w:rPr>
              <w:instrText xml:space="preserve"> PAGEREF _Toc429397732 \h </w:instrText>
            </w:r>
            <w:r>
              <w:rPr>
                <w:noProof/>
                <w:webHidden/>
              </w:rPr>
            </w:r>
            <w:r>
              <w:rPr>
                <w:noProof/>
                <w:webHidden/>
              </w:rPr>
              <w:fldChar w:fldCharType="separate"/>
            </w:r>
            <w:r w:rsidR="00327A92">
              <w:rPr>
                <w:noProof/>
                <w:webHidden/>
              </w:rPr>
              <w:t>7</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33" w:history="1">
            <w:r w:rsidR="00327A92" w:rsidRPr="008851C7">
              <w:rPr>
                <w:rStyle w:val="Hyperlink"/>
                <w:noProof/>
              </w:rPr>
              <w:t>2.1 Quality control</w:t>
            </w:r>
            <w:r w:rsidR="00327A92">
              <w:rPr>
                <w:noProof/>
                <w:webHidden/>
              </w:rPr>
              <w:tab/>
            </w:r>
            <w:r>
              <w:rPr>
                <w:noProof/>
                <w:webHidden/>
              </w:rPr>
              <w:fldChar w:fldCharType="begin"/>
            </w:r>
            <w:r w:rsidR="00327A92">
              <w:rPr>
                <w:noProof/>
                <w:webHidden/>
              </w:rPr>
              <w:instrText xml:space="preserve"> PAGEREF _Toc429397733 \h </w:instrText>
            </w:r>
            <w:r>
              <w:rPr>
                <w:noProof/>
                <w:webHidden/>
              </w:rPr>
            </w:r>
            <w:r>
              <w:rPr>
                <w:noProof/>
                <w:webHidden/>
              </w:rPr>
              <w:fldChar w:fldCharType="separate"/>
            </w:r>
            <w:r w:rsidR="00327A92">
              <w:rPr>
                <w:noProof/>
                <w:webHidden/>
              </w:rPr>
              <w:t>7</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34" w:history="1">
            <w:r w:rsidR="00327A92" w:rsidRPr="008851C7">
              <w:rPr>
                <w:rStyle w:val="Hyperlink"/>
                <w:noProof/>
              </w:rPr>
              <w:t>2.2 Generate the indices</w:t>
            </w:r>
            <w:r w:rsidR="00327A92">
              <w:rPr>
                <w:noProof/>
                <w:webHidden/>
              </w:rPr>
              <w:tab/>
            </w:r>
            <w:r>
              <w:rPr>
                <w:noProof/>
                <w:webHidden/>
              </w:rPr>
              <w:fldChar w:fldCharType="begin"/>
            </w:r>
            <w:r w:rsidR="00327A92">
              <w:rPr>
                <w:noProof/>
                <w:webHidden/>
              </w:rPr>
              <w:instrText xml:space="preserve"> PAGEREF _Toc429397734 \h </w:instrText>
            </w:r>
            <w:r>
              <w:rPr>
                <w:noProof/>
                <w:webHidden/>
              </w:rPr>
            </w:r>
            <w:r>
              <w:rPr>
                <w:noProof/>
                <w:webHidden/>
              </w:rPr>
              <w:fldChar w:fldCharType="separate"/>
            </w:r>
            <w:r w:rsidR="00327A92">
              <w:rPr>
                <w:noProof/>
                <w:webHidden/>
              </w:rPr>
              <w:t>8</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35" w:history="1">
            <w:r w:rsidR="00327A92" w:rsidRPr="008851C7">
              <w:rPr>
                <w:rStyle w:val="Hyperlink"/>
                <w:noProof/>
              </w:rPr>
              <w:t>2.2.1 Monthly mean temperature anomaly</w:t>
            </w:r>
            <w:r w:rsidR="00327A92">
              <w:rPr>
                <w:noProof/>
                <w:webHidden/>
              </w:rPr>
              <w:tab/>
            </w:r>
            <w:r>
              <w:rPr>
                <w:noProof/>
                <w:webHidden/>
              </w:rPr>
              <w:fldChar w:fldCharType="begin"/>
            </w:r>
            <w:r w:rsidR="00327A92">
              <w:rPr>
                <w:noProof/>
                <w:webHidden/>
              </w:rPr>
              <w:instrText xml:space="preserve"> PAGEREF _Toc429397735 \h </w:instrText>
            </w:r>
            <w:r>
              <w:rPr>
                <w:noProof/>
                <w:webHidden/>
              </w:rPr>
            </w:r>
            <w:r>
              <w:rPr>
                <w:noProof/>
                <w:webHidden/>
              </w:rPr>
              <w:fldChar w:fldCharType="separate"/>
            </w:r>
            <w:r w:rsidR="00327A92">
              <w:rPr>
                <w:noProof/>
                <w:webHidden/>
              </w:rPr>
              <w:t>8</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36" w:history="1">
            <w:r w:rsidR="00327A92" w:rsidRPr="008851C7">
              <w:rPr>
                <w:rStyle w:val="Hyperlink"/>
                <w:noProof/>
              </w:rPr>
              <w:t>2.2.2 Monthly percentage rainfall</w:t>
            </w:r>
            <w:r w:rsidR="00327A92">
              <w:rPr>
                <w:noProof/>
                <w:webHidden/>
              </w:rPr>
              <w:tab/>
            </w:r>
            <w:r>
              <w:rPr>
                <w:noProof/>
                <w:webHidden/>
              </w:rPr>
              <w:fldChar w:fldCharType="begin"/>
            </w:r>
            <w:r w:rsidR="00327A92">
              <w:rPr>
                <w:noProof/>
                <w:webHidden/>
              </w:rPr>
              <w:instrText xml:space="preserve"> PAGEREF _Toc429397736 \h </w:instrText>
            </w:r>
            <w:r>
              <w:rPr>
                <w:noProof/>
                <w:webHidden/>
              </w:rPr>
            </w:r>
            <w:r>
              <w:rPr>
                <w:noProof/>
                <w:webHidden/>
              </w:rPr>
              <w:fldChar w:fldCharType="separate"/>
            </w:r>
            <w:r w:rsidR="00327A92">
              <w:rPr>
                <w:noProof/>
                <w:webHidden/>
              </w:rPr>
              <w:t>8</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37" w:history="1">
            <w:r w:rsidR="00327A92" w:rsidRPr="008851C7">
              <w:rPr>
                <w:rStyle w:val="Hyperlink"/>
                <w:noProof/>
              </w:rPr>
              <w:t>2.2.3 Standardised Precipitation Index</w:t>
            </w:r>
            <w:r w:rsidR="00327A92">
              <w:rPr>
                <w:noProof/>
                <w:webHidden/>
              </w:rPr>
              <w:tab/>
            </w:r>
            <w:r>
              <w:rPr>
                <w:noProof/>
                <w:webHidden/>
              </w:rPr>
              <w:fldChar w:fldCharType="begin"/>
            </w:r>
            <w:r w:rsidR="00327A92">
              <w:rPr>
                <w:noProof/>
                <w:webHidden/>
              </w:rPr>
              <w:instrText xml:space="preserve"> PAGEREF _Toc429397737 \h </w:instrText>
            </w:r>
            <w:r>
              <w:rPr>
                <w:noProof/>
                <w:webHidden/>
              </w:rPr>
            </w:r>
            <w:r>
              <w:rPr>
                <w:noProof/>
                <w:webHidden/>
              </w:rPr>
              <w:fldChar w:fldCharType="separate"/>
            </w:r>
            <w:r w:rsidR="00327A92">
              <w:rPr>
                <w:noProof/>
                <w:webHidden/>
              </w:rPr>
              <w:t>8</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38" w:history="1">
            <w:r w:rsidR="00327A92" w:rsidRPr="008851C7">
              <w:rPr>
                <w:rStyle w:val="Hyperlink"/>
                <w:noProof/>
              </w:rPr>
              <w:t>2.2.4 Warm days</w:t>
            </w:r>
            <w:r w:rsidR="00327A92">
              <w:rPr>
                <w:noProof/>
                <w:webHidden/>
              </w:rPr>
              <w:tab/>
            </w:r>
            <w:r>
              <w:rPr>
                <w:noProof/>
                <w:webHidden/>
              </w:rPr>
              <w:fldChar w:fldCharType="begin"/>
            </w:r>
            <w:r w:rsidR="00327A92">
              <w:rPr>
                <w:noProof/>
                <w:webHidden/>
              </w:rPr>
              <w:instrText xml:space="preserve"> PAGEREF _Toc429397738 \h </w:instrText>
            </w:r>
            <w:r>
              <w:rPr>
                <w:noProof/>
                <w:webHidden/>
              </w:rPr>
            </w:r>
            <w:r>
              <w:rPr>
                <w:noProof/>
                <w:webHidden/>
              </w:rPr>
              <w:fldChar w:fldCharType="separate"/>
            </w:r>
            <w:r w:rsidR="00327A92">
              <w:rPr>
                <w:noProof/>
                <w:webHidden/>
              </w:rPr>
              <w:t>8</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39" w:history="1">
            <w:r w:rsidR="00327A92" w:rsidRPr="008851C7">
              <w:rPr>
                <w:rStyle w:val="Hyperlink"/>
                <w:noProof/>
              </w:rPr>
              <w:t>2.2.5 Cold nights</w:t>
            </w:r>
            <w:r w:rsidR="00327A92">
              <w:rPr>
                <w:noProof/>
                <w:webHidden/>
              </w:rPr>
              <w:tab/>
            </w:r>
            <w:r>
              <w:rPr>
                <w:noProof/>
                <w:webHidden/>
              </w:rPr>
              <w:fldChar w:fldCharType="begin"/>
            </w:r>
            <w:r w:rsidR="00327A92">
              <w:rPr>
                <w:noProof/>
                <w:webHidden/>
              </w:rPr>
              <w:instrText xml:space="preserve"> PAGEREF _Toc429397739 \h </w:instrText>
            </w:r>
            <w:r>
              <w:rPr>
                <w:noProof/>
                <w:webHidden/>
              </w:rPr>
            </w:r>
            <w:r>
              <w:rPr>
                <w:noProof/>
                <w:webHidden/>
              </w:rPr>
              <w:fldChar w:fldCharType="separate"/>
            </w:r>
            <w:r w:rsidR="00327A92">
              <w:rPr>
                <w:noProof/>
                <w:webHidden/>
              </w:rPr>
              <w:t>8</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40" w:history="1">
            <w:r w:rsidR="00327A92" w:rsidRPr="008851C7">
              <w:rPr>
                <w:rStyle w:val="Hyperlink"/>
                <w:noProof/>
              </w:rPr>
              <w:t>2.3 Calculating a variogram</w:t>
            </w:r>
            <w:r w:rsidR="00327A92">
              <w:rPr>
                <w:noProof/>
                <w:webHidden/>
              </w:rPr>
              <w:tab/>
            </w:r>
            <w:r>
              <w:rPr>
                <w:noProof/>
                <w:webHidden/>
              </w:rPr>
              <w:fldChar w:fldCharType="begin"/>
            </w:r>
            <w:r w:rsidR="00327A92">
              <w:rPr>
                <w:noProof/>
                <w:webHidden/>
              </w:rPr>
              <w:instrText xml:space="preserve"> PAGEREF _Toc429397740 \h </w:instrText>
            </w:r>
            <w:r>
              <w:rPr>
                <w:noProof/>
                <w:webHidden/>
              </w:rPr>
            </w:r>
            <w:r>
              <w:rPr>
                <w:noProof/>
                <w:webHidden/>
              </w:rPr>
              <w:fldChar w:fldCharType="separate"/>
            </w:r>
            <w:r w:rsidR="00327A92">
              <w:rPr>
                <w:noProof/>
                <w:webHidden/>
              </w:rPr>
              <w:t>8</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41" w:history="1">
            <w:r w:rsidR="00327A92" w:rsidRPr="008851C7">
              <w:rPr>
                <w:rStyle w:val="Hyperlink"/>
                <w:noProof/>
              </w:rPr>
              <w:t>2.3.1 Method for calculating the variogram</w:t>
            </w:r>
            <w:r w:rsidR="00327A92">
              <w:rPr>
                <w:noProof/>
                <w:webHidden/>
              </w:rPr>
              <w:tab/>
            </w:r>
            <w:r>
              <w:rPr>
                <w:noProof/>
                <w:webHidden/>
              </w:rPr>
              <w:fldChar w:fldCharType="begin"/>
            </w:r>
            <w:r w:rsidR="00327A92">
              <w:rPr>
                <w:noProof/>
                <w:webHidden/>
              </w:rPr>
              <w:instrText xml:space="preserve"> PAGEREF _Toc429397741 \h </w:instrText>
            </w:r>
            <w:r>
              <w:rPr>
                <w:noProof/>
                <w:webHidden/>
              </w:rPr>
            </w:r>
            <w:r>
              <w:rPr>
                <w:noProof/>
                <w:webHidden/>
              </w:rPr>
              <w:fldChar w:fldCharType="separate"/>
            </w:r>
            <w:r w:rsidR="00327A92">
              <w:rPr>
                <w:noProof/>
                <w:webHidden/>
              </w:rPr>
              <w:t>9</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42" w:history="1">
            <w:r w:rsidR="00327A92" w:rsidRPr="008851C7">
              <w:rPr>
                <w:rStyle w:val="Hyperlink"/>
                <w:noProof/>
              </w:rPr>
              <w:t>2.3.2 Suitable functional forms for the variogram</w:t>
            </w:r>
            <w:r w:rsidR="00327A92">
              <w:rPr>
                <w:noProof/>
                <w:webHidden/>
              </w:rPr>
              <w:tab/>
            </w:r>
            <w:r>
              <w:rPr>
                <w:noProof/>
                <w:webHidden/>
              </w:rPr>
              <w:fldChar w:fldCharType="begin"/>
            </w:r>
            <w:r w:rsidR="00327A92">
              <w:rPr>
                <w:noProof/>
                <w:webHidden/>
              </w:rPr>
              <w:instrText xml:space="preserve"> PAGEREF _Toc429397742 \h </w:instrText>
            </w:r>
            <w:r>
              <w:rPr>
                <w:noProof/>
                <w:webHidden/>
              </w:rPr>
            </w:r>
            <w:r>
              <w:rPr>
                <w:noProof/>
                <w:webHidden/>
              </w:rPr>
              <w:fldChar w:fldCharType="separate"/>
            </w:r>
            <w:r w:rsidR="00327A92">
              <w:rPr>
                <w:noProof/>
                <w:webHidden/>
              </w:rPr>
              <w:t>9</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43" w:history="1">
            <w:r w:rsidR="00327A92" w:rsidRPr="008851C7">
              <w:rPr>
                <w:rStyle w:val="Hyperlink"/>
                <w:noProof/>
              </w:rPr>
              <w:t>2.4 Interpolating the data</w:t>
            </w:r>
            <w:r w:rsidR="00327A92">
              <w:rPr>
                <w:noProof/>
                <w:webHidden/>
              </w:rPr>
              <w:tab/>
            </w:r>
            <w:r>
              <w:rPr>
                <w:noProof/>
                <w:webHidden/>
              </w:rPr>
              <w:fldChar w:fldCharType="begin"/>
            </w:r>
            <w:r w:rsidR="00327A92">
              <w:rPr>
                <w:noProof/>
                <w:webHidden/>
              </w:rPr>
              <w:instrText xml:space="preserve"> PAGEREF _Toc429397743 \h </w:instrText>
            </w:r>
            <w:r>
              <w:rPr>
                <w:noProof/>
                <w:webHidden/>
              </w:rPr>
            </w:r>
            <w:r>
              <w:rPr>
                <w:noProof/>
                <w:webHidden/>
              </w:rPr>
              <w:fldChar w:fldCharType="separate"/>
            </w:r>
            <w:r w:rsidR="00327A92">
              <w:rPr>
                <w:noProof/>
                <w:webHidden/>
              </w:rPr>
              <w:t>10</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44" w:history="1">
            <w:r w:rsidR="00327A92" w:rsidRPr="008851C7">
              <w:rPr>
                <w:rStyle w:val="Hyperlink"/>
                <w:noProof/>
              </w:rPr>
              <w:t>2.4.1 Method for interpolating the data</w:t>
            </w:r>
            <w:r w:rsidR="00327A92">
              <w:rPr>
                <w:noProof/>
                <w:webHidden/>
              </w:rPr>
              <w:tab/>
            </w:r>
            <w:r>
              <w:rPr>
                <w:noProof/>
                <w:webHidden/>
              </w:rPr>
              <w:fldChar w:fldCharType="begin"/>
            </w:r>
            <w:r w:rsidR="00327A92">
              <w:rPr>
                <w:noProof/>
                <w:webHidden/>
              </w:rPr>
              <w:instrText xml:space="preserve"> PAGEREF _Toc429397744 \h </w:instrText>
            </w:r>
            <w:r>
              <w:rPr>
                <w:noProof/>
                <w:webHidden/>
              </w:rPr>
            </w:r>
            <w:r>
              <w:rPr>
                <w:noProof/>
                <w:webHidden/>
              </w:rPr>
              <w:fldChar w:fldCharType="separate"/>
            </w:r>
            <w:r w:rsidR="00327A92">
              <w:rPr>
                <w:noProof/>
                <w:webHidden/>
              </w:rPr>
              <w:t>10</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45" w:history="1">
            <w:r w:rsidR="00327A92" w:rsidRPr="008851C7">
              <w:rPr>
                <w:rStyle w:val="Hyperlink"/>
                <w:noProof/>
              </w:rPr>
              <w:t>2.4.2 Ordinary Kriging Method</w:t>
            </w:r>
            <w:r w:rsidR="00327A92">
              <w:rPr>
                <w:noProof/>
                <w:webHidden/>
              </w:rPr>
              <w:tab/>
            </w:r>
            <w:r>
              <w:rPr>
                <w:noProof/>
                <w:webHidden/>
              </w:rPr>
              <w:fldChar w:fldCharType="begin"/>
            </w:r>
            <w:r w:rsidR="00327A92">
              <w:rPr>
                <w:noProof/>
                <w:webHidden/>
              </w:rPr>
              <w:instrText xml:space="preserve"> PAGEREF _Toc429397745 \h </w:instrText>
            </w:r>
            <w:r>
              <w:rPr>
                <w:noProof/>
                <w:webHidden/>
              </w:rPr>
            </w:r>
            <w:r>
              <w:rPr>
                <w:noProof/>
                <w:webHidden/>
              </w:rPr>
              <w:fldChar w:fldCharType="separate"/>
            </w:r>
            <w:r w:rsidR="00327A92">
              <w:rPr>
                <w:noProof/>
                <w:webHidden/>
              </w:rPr>
              <w:t>10</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46" w:history="1">
            <w:r w:rsidR="00327A92" w:rsidRPr="008851C7">
              <w:rPr>
                <w:rStyle w:val="Hyperlink"/>
                <w:noProof/>
              </w:rPr>
              <w:t>2.5 Averaging the index</w:t>
            </w:r>
            <w:r w:rsidR="00327A92">
              <w:rPr>
                <w:noProof/>
                <w:webHidden/>
              </w:rPr>
              <w:tab/>
            </w:r>
            <w:r>
              <w:rPr>
                <w:noProof/>
                <w:webHidden/>
              </w:rPr>
              <w:fldChar w:fldCharType="begin"/>
            </w:r>
            <w:r w:rsidR="00327A92">
              <w:rPr>
                <w:noProof/>
                <w:webHidden/>
              </w:rPr>
              <w:instrText xml:space="preserve"> PAGEREF _Toc429397746 \h </w:instrText>
            </w:r>
            <w:r>
              <w:rPr>
                <w:noProof/>
                <w:webHidden/>
              </w:rPr>
            </w:r>
            <w:r>
              <w:rPr>
                <w:noProof/>
                <w:webHidden/>
              </w:rPr>
              <w:fldChar w:fldCharType="separate"/>
            </w:r>
            <w:r w:rsidR="00327A92">
              <w:rPr>
                <w:noProof/>
                <w:webHidden/>
              </w:rPr>
              <w:t>11</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47" w:history="1">
            <w:r w:rsidR="00327A92" w:rsidRPr="008851C7">
              <w:rPr>
                <w:rStyle w:val="Hyperlink"/>
                <w:noProof/>
              </w:rPr>
              <w:t>2.6 Output of the NCMP</w:t>
            </w:r>
            <w:r w:rsidR="00327A92">
              <w:rPr>
                <w:noProof/>
                <w:webHidden/>
              </w:rPr>
              <w:tab/>
            </w:r>
            <w:r>
              <w:rPr>
                <w:noProof/>
                <w:webHidden/>
              </w:rPr>
              <w:fldChar w:fldCharType="begin"/>
            </w:r>
            <w:r w:rsidR="00327A92">
              <w:rPr>
                <w:noProof/>
                <w:webHidden/>
              </w:rPr>
              <w:instrText xml:space="preserve"> PAGEREF _Toc429397747 \h </w:instrText>
            </w:r>
            <w:r>
              <w:rPr>
                <w:noProof/>
                <w:webHidden/>
              </w:rPr>
            </w:r>
            <w:r>
              <w:rPr>
                <w:noProof/>
                <w:webHidden/>
              </w:rPr>
              <w:fldChar w:fldCharType="separate"/>
            </w:r>
            <w:r w:rsidR="00327A92">
              <w:rPr>
                <w:noProof/>
                <w:webHidden/>
              </w:rPr>
              <w:t>11</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48" w:history="1">
            <w:r w:rsidR="00327A92" w:rsidRPr="008851C7">
              <w:rPr>
                <w:rStyle w:val="Hyperlink"/>
                <w:noProof/>
              </w:rPr>
              <w:t>2.7 NCMP 6: extremes of temperature and precipitation</w:t>
            </w:r>
            <w:r w:rsidR="00327A92">
              <w:rPr>
                <w:noProof/>
                <w:webHidden/>
              </w:rPr>
              <w:tab/>
            </w:r>
            <w:r>
              <w:rPr>
                <w:noProof/>
                <w:webHidden/>
              </w:rPr>
              <w:fldChar w:fldCharType="begin"/>
            </w:r>
            <w:r w:rsidR="00327A92">
              <w:rPr>
                <w:noProof/>
                <w:webHidden/>
              </w:rPr>
              <w:instrText xml:space="preserve"> PAGEREF _Toc429397748 \h </w:instrText>
            </w:r>
            <w:r>
              <w:rPr>
                <w:noProof/>
                <w:webHidden/>
              </w:rPr>
            </w:r>
            <w:r>
              <w:rPr>
                <w:noProof/>
                <w:webHidden/>
              </w:rPr>
              <w:fldChar w:fldCharType="separate"/>
            </w:r>
            <w:r w:rsidR="00327A92">
              <w:rPr>
                <w:noProof/>
                <w:webHidden/>
              </w:rPr>
              <w:t>11</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49" w:history="1">
            <w:r w:rsidR="00327A92" w:rsidRPr="008851C7">
              <w:rPr>
                <w:rStyle w:val="Hyperlink"/>
                <w:noProof/>
              </w:rPr>
              <w:t>2.7.1 The hierarchy</w:t>
            </w:r>
            <w:r w:rsidR="00327A92">
              <w:rPr>
                <w:noProof/>
                <w:webHidden/>
              </w:rPr>
              <w:tab/>
            </w:r>
            <w:r>
              <w:rPr>
                <w:noProof/>
                <w:webHidden/>
              </w:rPr>
              <w:fldChar w:fldCharType="begin"/>
            </w:r>
            <w:r w:rsidR="00327A92">
              <w:rPr>
                <w:noProof/>
                <w:webHidden/>
              </w:rPr>
              <w:instrText xml:space="preserve"> PAGEREF _Toc429397749 \h </w:instrText>
            </w:r>
            <w:r>
              <w:rPr>
                <w:noProof/>
                <w:webHidden/>
              </w:rPr>
            </w:r>
            <w:r>
              <w:rPr>
                <w:noProof/>
                <w:webHidden/>
              </w:rPr>
              <w:fldChar w:fldCharType="separate"/>
            </w:r>
            <w:r w:rsidR="00327A92">
              <w:rPr>
                <w:noProof/>
                <w:webHidden/>
              </w:rPr>
              <w:t>11</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50" w:history="1">
            <w:r w:rsidR="00327A92" w:rsidRPr="008851C7">
              <w:rPr>
                <w:rStyle w:val="Hyperlink"/>
                <w:noProof/>
              </w:rPr>
              <w:t>2.8 Monthly and annual updates</w:t>
            </w:r>
            <w:r w:rsidR="00327A92">
              <w:rPr>
                <w:noProof/>
                <w:webHidden/>
              </w:rPr>
              <w:tab/>
            </w:r>
            <w:r>
              <w:rPr>
                <w:noProof/>
                <w:webHidden/>
              </w:rPr>
              <w:fldChar w:fldCharType="begin"/>
            </w:r>
            <w:r w:rsidR="00327A92">
              <w:rPr>
                <w:noProof/>
                <w:webHidden/>
              </w:rPr>
              <w:instrText xml:space="preserve"> PAGEREF _Toc429397750 \h </w:instrText>
            </w:r>
            <w:r>
              <w:rPr>
                <w:noProof/>
                <w:webHidden/>
              </w:rPr>
            </w:r>
            <w:r>
              <w:rPr>
                <w:noProof/>
                <w:webHidden/>
              </w:rPr>
              <w:fldChar w:fldCharType="separate"/>
            </w:r>
            <w:r w:rsidR="00327A92">
              <w:rPr>
                <w:noProof/>
                <w:webHidden/>
              </w:rPr>
              <w:t>13</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51" w:history="1">
            <w:r w:rsidR="00327A92" w:rsidRPr="008851C7">
              <w:rPr>
                <w:rStyle w:val="Hyperlink"/>
                <w:noProof/>
              </w:rPr>
              <w:t>2.8.1 Monthly updates</w:t>
            </w:r>
            <w:r w:rsidR="00327A92">
              <w:rPr>
                <w:noProof/>
                <w:webHidden/>
              </w:rPr>
              <w:tab/>
            </w:r>
            <w:r>
              <w:rPr>
                <w:noProof/>
                <w:webHidden/>
              </w:rPr>
              <w:fldChar w:fldCharType="begin"/>
            </w:r>
            <w:r w:rsidR="00327A92">
              <w:rPr>
                <w:noProof/>
                <w:webHidden/>
              </w:rPr>
              <w:instrText xml:space="preserve"> PAGEREF _Toc429397751 \h </w:instrText>
            </w:r>
            <w:r>
              <w:rPr>
                <w:noProof/>
                <w:webHidden/>
              </w:rPr>
            </w:r>
            <w:r>
              <w:rPr>
                <w:noProof/>
                <w:webHidden/>
              </w:rPr>
              <w:fldChar w:fldCharType="separate"/>
            </w:r>
            <w:r w:rsidR="00327A92">
              <w:rPr>
                <w:noProof/>
                <w:webHidden/>
              </w:rPr>
              <w:t>13</w:t>
            </w:r>
            <w:r>
              <w:rPr>
                <w:noProof/>
                <w:webHidden/>
              </w:rPr>
              <w:fldChar w:fldCharType="end"/>
            </w:r>
          </w:hyperlink>
        </w:p>
        <w:p w:rsidR="00327A92" w:rsidRDefault="00E7296F">
          <w:pPr>
            <w:pStyle w:val="TOC3"/>
            <w:tabs>
              <w:tab w:val="right" w:leader="dot" w:pos="9016"/>
            </w:tabs>
            <w:rPr>
              <w:rFonts w:asciiTheme="minorHAnsi" w:eastAsiaTheme="minorEastAsia" w:hAnsiTheme="minorHAnsi"/>
              <w:noProof/>
              <w:sz w:val="22"/>
              <w:szCs w:val="22"/>
              <w:lang w:eastAsia="en-GB"/>
            </w:rPr>
          </w:pPr>
          <w:hyperlink w:anchor="_Toc429397752" w:history="1">
            <w:r w:rsidR="00327A92" w:rsidRPr="008851C7">
              <w:rPr>
                <w:rStyle w:val="Hyperlink"/>
                <w:noProof/>
              </w:rPr>
              <w:t>2.8.2 Annual updates</w:t>
            </w:r>
            <w:r w:rsidR="00327A92">
              <w:rPr>
                <w:noProof/>
                <w:webHidden/>
              </w:rPr>
              <w:tab/>
            </w:r>
            <w:r>
              <w:rPr>
                <w:noProof/>
                <w:webHidden/>
              </w:rPr>
              <w:fldChar w:fldCharType="begin"/>
            </w:r>
            <w:r w:rsidR="00327A92">
              <w:rPr>
                <w:noProof/>
                <w:webHidden/>
              </w:rPr>
              <w:instrText xml:space="preserve"> PAGEREF _Toc429397752 \h </w:instrText>
            </w:r>
            <w:r>
              <w:rPr>
                <w:noProof/>
                <w:webHidden/>
              </w:rPr>
            </w:r>
            <w:r>
              <w:rPr>
                <w:noProof/>
                <w:webHidden/>
              </w:rPr>
              <w:fldChar w:fldCharType="separate"/>
            </w:r>
            <w:r w:rsidR="00327A92">
              <w:rPr>
                <w:noProof/>
                <w:webHidden/>
              </w:rPr>
              <w:t>13</w:t>
            </w:r>
            <w:r>
              <w:rPr>
                <w:noProof/>
                <w:webHidden/>
              </w:rPr>
              <w:fldChar w:fldCharType="end"/>
            </w:r>
          </w:hyperlink>
        </w:p>
        <w:p w:rsidR="00327A92" w:rsidRDefault="00E7296F">
          <w:pPr>
            <w:pStyle w:val="TOC1"/>
            <w:tabs>
              <w:tab w:val="right" w:leader="dot" w:pos="9016"/>
            </w:tabs>
            <w:rPr>
              <w:rFonts w:asciiTheme="minorHAnsi" w:eastAsiaTheme="minorEastAsia" w:hAnsiTheme="minorHAnsi"/>
              <w:noProof/>
              <w:sz w:val="22"/>
              <w:szCs w:val="22"/>
              <w:lang w:eastAsia="en-GB"/>
            </w:rPr>
          </w:pPr>
          <w:hyperlink w:anchor="_Toc429397753" w:history="1">
            <w:r w:rsidR="00327A92" w:rsidRPr="008851C7">
              <w:rPr>
                <w:rStyle w:val="Hyperlink"/>
                <w:noProof/>
              </w:rPr>
              <w:t>3 Dissemination</w:t>
            </w:r>
            <w:r w:rsidR="00327A92">
              <w:rPr>
                <w:noProof/>
                <w:webHidden/>
              </w:rPr>
              <w:tab/>
            </w:r>
            <w:r>
              <w:rPr>
                <w:noProof/>
                <w:webHidden/>
              </w:rPr>
              <w:fldChar w:fldCharType="begin"/>
            </w:r>
            <w:r w:rsidR="00327A92">
              <w:rPr>
                <w:noProof/>
                <w:webHidden/>
              </w:rPr>
              <w:instrText xml:space="preserve"> PAGEREF _Toc429397753 \h </w:instrText>
            </w:r>
            <w:r>
              <w:rPr>
                <w:noProof/>
                <w:webHidden/>
              </w:rPr>
            </w:r>
            <w:r>
              <w:rPr>
                <w:noProof/>
                <w:webHidden/>
              </w:rPr>
              <w:fldChar w:fldCharType="separate"/>
            </w:r>
            <w:r w:rsidR="00327A92">
              <w:rPr>
                <w:noProof/>
                <w:webHidden/>
              </w:rPr>
              <w:t>14</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54" w:history="1">
            <w:r w:rsidR="00327A92" w:rsidRPr="008851C7">
              <w:rPr>
                <w:rStyle w:val="Hyperlink"/>
                <w:noProof/>
              </w:rPr>
              <w:t>3.1 Data formats</w:t>
            </w:r>
            <w:r w:rsidR="00327A92">
              <w:rPr>
                <w:noProof/>
                <w:webHidden/>
              </w:rPr>
              <w:tab/>
            </w:r>
            <w:r>
              <w:rPr>
                <w:noProof/>
                <w:webHidden/>
              </w:rPr>
              <w:fldChar w:fldCharType="begin"/>
            </w:r>
            <w:r w:rsidR="00327A92">
              <w:rPr>
                <w:noProof/>
                <w:webHidden/>
              </w:rPr>
              <w:instrText xml:space="preserve"> PAGEREF _Toc429397754 \h </w:instrText>
            </w:r>
            <w:r>
              <w:rPr>
                <w:noProof/>
                <w:webHidden/>
              </w:rPr>
            </w:r>
            <w:r>
              <w:rPr>
                <w:noProof/>
                <w:webHidden/>
              </w:rPr>
              <w:fldChar w:fldCharType="separate"/>
            </w:r>
            <w:r w:rsidR="00327A92">
              <w:rPr>
                <w:noProof/>
                <w:webHidden/>
              </w:rPr>
              <w:t>14</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55" w:history="1">
            <w:r w:rsidR="00327A92" w:rsidRPr="008851C7">
              <w:rPr>
                <w:rStyle w:val="Hyperlink"/>
                <w:noProof/>
              </w:rPr>
              <w:t>3.2 Dissemination via focal points</w:t>
            </w:r>
            <w:r w:rsidR="00327A92">
              <w:rPr>
                <w:noProof/>
                <w:webHidden/>
              </w:rPr>
              <w:tab/>
            </w:r>
            <w:r>
              <w:rPr>
                <w:noProof/>
                <w:webHidden/>
              </w:rPr>
              <w:fldChar w:fldCharType="begin"/>
            </w:r>
            <w:r w:rsidR="00327A92">
              <w:rPr>
                <w:noProof/>
                <w:webHidden/>
              </w:rPr>
              <w:instrText xml:space="preserve"> PAGEREF _Toc429397755 \h </w:instrText>
            </w:r>
            <w:r>
              <w:rPr>
                <w:noProof/>
                <w:webHidden/>
              </w:rPr>
            </w:r>
            <w:r>
              <w:rPr>
                <w:noProof/>
                <w:webHidden/>
              </w:rPr>
              <w:fldChar w:fldCharType="separate"/>
            </w:r>
            <w:r w:rsidR="00327A92">
              <w:rPr>
                <w:noProof/>
                <w:webHidden/>
              </w:rPr>
              <w:t>14</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56" w:history="1">
            <w:r w:rsidR="00327A92" w:rsidRPr="008851C7">
              <w:rPr>
                <w:rStyle w:val="Hyperlink"/>
                <w:noProof/>
              </w:rPr>
              <w:t>3.3 Dissemination via BUFR message</w:t>
            </w:r>
            <w:r w:rsidR="00327A92">
              <w:rPr>
                <w:noProof/>
                <w:webHidden/>
              </w:rPr>
              <w:tab/>
            </w:r>
            <w:r>
              <w:rPr>
                <w:noProof/>
                <w:webHidden/>
              </w:rPr>
              <w:fldChar w:fldCharType="begin"/>
            </w:r>
            <w:r w:rsidR="00327A92">
              <w:rPr>
                <w:noProof/>
                <w:webHidden/>
              </w:rPr>
              <w:instrText xml:space="preserve"> PAGEREF _Toc429397756 \h </w:instrText>
            </w:r>
            <w:r>
              <w:rPr>
                <w:noProof/>
                <w:webHidden/>
              </w:rPr>
            </w:r>
            <w:r>
              <w:rPr>
                <w:noProof/>
                <w:webHidden/>
              </w:rPr>
              <w:fldChar w:fldCharType="separate"/>
            </w:r>
            <w:r w:rsidR="00327A92">
              <w:rPr>
                <w:noProof/>
                <w:webHidden/>
              </w:rPr>
              <w:t>14</w:t>
            </w:r>
            <w:r>
              <w:rPr>
                <w:noProof/>
                <w:webHidden/>
              </w:rPr>
              <w:fldChar w:fldCharType="end"/>
            </w:r>
          </w:hyperlink>
        </w:p>
        <w:p w:rsidR="00327A92" w:rsidRDefault="00E7296F">
          <w:pPr>
            <w:pStyle w:val="TOC2"/>
            <w:tabs>
              <w:tab w:val="right" w:leader="dot" w:pos="9016"/>
            </w:tabs>
            <w:rPr>
              <w:rFonts w:asciiTheme="minorHAnsi" w:eastAsiaTheme="minorEastAsia" w:hAnsiTheme="minorHAnsi"/>
              <w:noProof/>
              <w:sz w:val="22"/>
              <w:szCs w:val="22"/>
              <w:lang w:eastAsia="en-GB"/>
            </w:rPr>
          </w:pPr>
          <w:hyperlink w:anchor="_Toc429397757" w:history="1">
            <w:r w:rsidR="00327A92" w:rsidRPr="008851C7">
              <w:rPr>
                <w:rStyle w:val="Hyperlink"/>
                <w:noProof/>
              </w:rPr>
              <w:t>3.4 Dissemination via the web</w:t>
            </w:r>
            <w:r w:rsidR="00327A92">
              <w:rPr>
                <w:noProof/>
                <w:webHidden/>
              </w:rPr>
              <w:tab/>
            </w:r>
            <w:r>
              <w:rPr>
                <w:noProof/>
                <w:webHidden/>
              </w:rPr>
              <w:fldChar w:fldCharType="begin"/>
            </w:r>
            <w:r w:rsidR="00327A92">
              <w:rPr>
                <w:noProof/>
                <w:webHidden/>
              </w:rPr>
              <w:instrText xml:space="preserve"> PAGEREF _Toc429397757 \h </w:instrText>
            </w:r>
            <w:r>
              <w:rPr>
                <w:noProof/>
                <w:webHidden/>
              </w:rPr>
            </w:r>
            <w:r>
              <w:rPr>
                <w:noProof/>
                <w:webHidden/>
              </w:rPr>
              <w:fldChar w:fldCharType="separate"/>
            </w:r>
            <w:r w:rsidR="00327A92">
              <w:rPr>
                <w:noProof/>
                <w:webHidden/>
              </w:rPr>
              <w:t>14</w:t>
            </w:r>
            <w:r>
              <w:rPr>
                <w:noProof/>
                <w:webHidden/>
              </w:rPr>
              <w:fldChar w:fldCharType="end"/>
            </w:r>
          </w:hyperlink>
        </w:p>
        <w:p w:rsidR="00327A92" w:rsidRDefault="00E7296F">
          <w:pPr>
            <w:pStyle w:val="TOC1"/>
            <w:tabs>
              <w:tab w:val="right" w:leader="dot" w:pos="9016"/>
            </w:tabs>
            <w:rPr>
              <w:rFonts w:asciiTheme="minorHAnsi" w:eastAsiaTheme="minorEastAsia" w:hAnsiTheme="minorHAnsi"/>
              <w:noProof/>
              <w:sz w:val="22"/>
              <w:szCs w:val="22"/>
              <w:lang w:eastAsia="en-GB"/>
            </w:rPr>
          </w:pPr>
          <w:hyperlink w:anchor="_Toc429397758" w:history="1">
            <w:r w:rsidR="00327A92" w:rsidRPr="008851C7">
              <w:rPr>
                <w:rStyle w:val="Hyperlink"/>
                <w:noProof/>
              </w:rPr>
              <w:t>4 Q&amp;A</w:t>
            </w:r>
            <w:r w:rsidR="00327A92">
              <w:rPr>
                <w:noProof/>
                <w:webHidden/>
              </w:rPr>
              <w:tab/>
            </w:r>
            <w:r>
              <w:rPr>
                <w:noProof/>
                <w:webHidden/>
              </w:rPr>
              <w:fldChar w:fldCharType="begin"/>
            </w:r>
            <w:r w:rsidR="00327A92">
              <w:rPr>
                <w:noProof/>
                <w:webHidden/>
              </w:rPr>
              <w:instrText xml:space="preserve"> PAGEREF _Toc429397758 \h </w:instrText>
            </w:r>
            <w:r>
              <w:rPr>
                <w:noProof/>
                <w:webHidden/>
              </w:rPr>
            </w:r>
            <w:r>
              <w:rPr>
                <w:noProof/>
                <w:webHidden/>
              </w:rPr>
              <w:fldChar w:fldCharType="separate"/>
            </w:r>
            <w:r w:rsidR="00327A92">
              <w:rPr>
                <w:noProof/>
                <w:webHidden/>
              </w:rPr>
              <w:t>15</w:t>
            </w:r>
            <w:r>
              <w:rPr>
                <w:noProof/>
                <w:webHidden/>
              </w:rPr>
              <w:fldChar w:fldCharType="end"/>
            </w:r>
          </w:hyperlink>
        </w:p>
        <w:p w:rsidR="00B06853" w:rsidRDefault="00E7296F">
          <w:r>
            <w:fldChar w:fldCharType="end"/>
          </w:r>
        </w:p>
      </w:sdtContent>
    </w:sdt>
    <w:p w:rsidR="001D1952" w:rsidRDefault="001D1952">
      <w:pPr>
        <w:rPr>
          <w:rStyle w:val="BookTitle"/>
          <w:b w:val="0"/>
          <w:bCs w:val="0"/>
          <w:smallCaps w:val="0"/>
          <w:spacing w:val="0"/>
        </w:rPr>
      </w:pPr>
      <w:r>
        <w:rPr>
          <w:rStyle w:val="BookTitle"/>
          <w:b w:val="0"/>
          <w:bCs w:val="0"/>
          <w:smallCaps w:val="0"/>
          <w:spacing w:val="0"/>
        </w:rPr>
        <w:br w:type="page"/>
      </w:r>
    </w:p>
    <w:p w:rsidR="00910F90" w:rsidRPr="00910F90" w:rsidRDefault="00910F90" w:rsidP="00B06853">
      <w:pPr>
        <w:pStyle w:val="Heading1"/>
        <w:rPr>
          <w:rFonts w:cs="Arial"/>
        </w:rPr>
      </w:pPr>
      <w:bookmarkStart w:id="0" w:name="_Toc429397724"/>
      <w:r w:rsidRPr="00910F90">
        <w:rPr>
          <w:rStyle w:val="BookTitle"/>
          <w:bCs/>
          <w:smallCaps w:val="0"/>
          <w:spacing w:val="0"/>
        </w:rPr>
        <w:lastRenderedPageBreak/>
        <w:t>1 Introduction</w:t>
      </w:r>
      <w:bookmarkEnd w:id="0"/>
    </w:p>
    <w:p w:rsidR="00231796" w:rsidRDefault="00582DD0" w:rsidP="00910F90">
      <w:pPr>
        <w:rPr>
          <w:rFonts w:cs="Arial"/>
        </w:rPr>
      </w:pPr>
      <w:r w:rsidRPr="00582DD0">
        <w:rPr>
          <w:rFonts w:cs="Arial"/>
        </w:rPr>
        <w:t>Due to the impact of current climate conditions on society and ecosystems, a variety of climate monitoring products have been created by countries around the world at different spatial and temporal scales.</w:t>
      </w:r>
      <w:r>
        <w:rPr>
          <w:rFonts w:cs="Arial"/>
        </w:rPr>
        <w:t xml:space="preserve"> </w:t>
      </w:r>
      <w:r w:rsidR="00231796">
        <w:rPr>
          <w:rFonts w:cs="Arial"/>
        </w:rPr>
        <w:t>Nationa</w:t>
      </w:r>
      <w:r w:rsidR="00C908A1">
        <w:rPr>
          <w:rFonts w:cs="Arial"/>
        </w:rPr>
        <w:t>l Climate Monitoring Products</w:t>
      </w:r>
      <w:r w:rsidR="000A4664">
        <w:rPr>
          <w:rFonts w:cs="Arial"/>
        </w:rPr>
        <w:t xml:space="preserve"> (NCMPs)</w:t>
      </w:r>
      <w:r w:rsidR="00C908A1">
        <w:rPr>
          <w:rFonts w:cs="Arial"/>
        </w:rPr>
        <w:t xml:space="preserve"> are products that summari</w:t>
      </w:r>
      <w:r>
        <w:rPr>
          <w:rFonts w:cs="Arial"/>
        </w:rPr>
        <w:t>se climate conditions at a national scale.</w:t>
      </w:r>
      <w:r w:rsidR="00363830" w:rsidRPr="00363830">
        <w:rPr>
          <w:rFonts w:cs="Arial"/>
        </w:rPr>
        <w:t xml:space="preserve"> </w:t>
      </w:r>
      <w:r w:rsidR="00363830">
        <w:rPr>
          <w:rFonts w:cs="Arial"/>
        </w:rPr>
        <w:t xml:space="preserve">NCMPs are </w:t>
      </w:r>
      <w:r w:rsidR="00363830" w:rsidRPr="00A41FC8">
        <w:rPr>
          <w:rFonts w:cs="Arial"/>
        </w:rPr>
        <w:t>useful within a country, raising awareness and understanding of the effects of climate variability and change</w:t>
      </w:r>
      <w:r w:rsidR="00363830">
        <w:rPr>
          <w:rFonts w:cs="Arial"/>
        </w:rPr>
        <w:t>,</w:t>
      </w:r>
      <w:r w:rsidR="00363830" w:rsidRPr="00A41FC8">
        <w:rPr>
          <w:rFonts w:cs="Arial"/>
        </w:rPr>
        <w:t xml:space="preserve"> and the importance of national monitoring networks and services.</w:t>
      </w:r>
      <w:r w:rsidR="00363830">
        <w:rPr>
          <w:rFonts w:cs="Arial"/>
        </w:rPr>
        <w:t xml:space="preserve"> At an international level, they aid the synthesis of national information to provide a broad, global view of climate variability and change.</w:t>
      </w:r>
    </w:p>
    <w:p w:rsidR="00D174D9" w:rsidRDefault="0007406E" w:rsidP="0007406E">
      <w:pPr>
        <w:rPr>
          <w:rFonts w:cs="Arial"/>
        </w:rPr>
      </w:pPr>
      <w:r>
        <w:rPr>
          <w:rFonts w:cs="Arial"/>
        </w:rPr>
        <w:t>C</w:t>
      </w:r>
      <w:r w:rsidRPr="00A41FC8">
        <w:rPr>
          <w:rFonts w:cs="Arial"/>
        </w:rPr>
        <w:t>urrently, a wide variety of climate monitoring products are produced around the world and there are many inconsistencies between the methods used by different countries. Inconsistencies make comparisons between these products difficult or impossible</w:t>
      </w:r>
      <w:r>
        <w:rPr>
          <w:rFonts w:cs="Arial"/>
        </w:rPr>
        <w:t>,</w:t>
      </w:r>
      <w:r w:rsidRPr="00A41FC8">
        <w:rPr>
          <w:rFonts w:cs="Arial"/>
        </w:rPr>
        <w:t xml:space="preserve"> </w:t>
      </w:r>
      <w:r>
        <w:rPr>
          <w:rFonts w:cs="Arial"/>
        </w:rPr>
        <w:t xml:space="preserve">and </w:t>
      </w:r>
      <w:r w:rsidRPr="00A41FC8">
        <w:rPr>
          <w:rFonts w:cs="Arial"/>
        </w:rPr>
        <w:t>limit</w:t>
      </w:r>
      <w:r w:rsidR="00D174D9">
        <w:rPr>
          <w:rFonts w:cs="Arial"/>
        </w:rPr>
        <w:t xml:space="preserve"> their usefulness.</w:t>
      </w:r>
    </w:p>
    <w:p w:rsidR="00363830" w:rsidRDefault="0007406E" w:rsidP="0007406E">
      <w:pPr>
        <w:rPr>
          <w:rFonts w:cs="Arial"/>
        </w:rPr>
      </w:pPr>
      <w:r w:rsidRPr="00A41FC8">
        <w:rPr>
          <w:rFonts w:cs="Arial"/>
        </w:rPr>
        <w:t>The aim of th</w:t>
      </w:r>
      <w:r w:rsidR="00684F6D">
        <w:rPr>
          <w:rFonts w:cs="Arial"/>
        </w:rPr>
        <w:t xml:space="preserve">is </w:t>
      </w:r>
      <w:r w:rsidR="008E41C5">
        <w:rPr>
          <w:rFonts w:cs="Arial"/>
        </w:rPr>
        <w:t>document is</w:t>
      </w:r>
      <w:r w:rsidRPr="00A41FC8">
        <w:rPr>
          <w:rFonts w:cs="Arial"/>
        </w:rPr>
        <w:t xml:space="preserve"> to </w:t>
      </w:r>
      <w:r w:rsidR="00C5173C">
        <w:rPr>
          <w:rFonts w:cs="Arial"/>
        </w:rPr>
        <w:t>d</w:t>
      </w:r>
      <w:r w:rsidR="00DA5264">
        <w:rPr>
          <w:rFonts w:cs="Arial"/>
        </w:rPr>
        <w:t>e</w:t>
      </w:r>
      <w:r w:rsidR="00684F6D">
        <w:rPr>
          <w:rFonts w:cs="Arial"/>
        </w:rPr>
        <w:t>scribe</w:t>
      </w:r>
      <w:r w:rsidRPr="00A41FC8">
        <w:rPr>
          <w:rFonts w:cs="Arial"/>
        </w:rPr>
        <w:t xml:space="preserve"> a short list of standard </w:t>
      </w:r>
      <w:r>
        <w:rPr>
          <w:rFonts w:cs="Arial"/>
        </w:rPr>
        <w:t>NC</w:t>
      </w:r>
      <w:r w:rsidR="00684F6D">
        <w:rPr>
          <w:rFonts w:cs="Arial"/>
        </w:rPr>
        <w:t>M</w:t>
      </w:r>
      <w:r>
        <w:rPr>
          <w:rFonts w:cs="Arial"/>
        </w:rPr>
        <w:t>Ps</w:t>
      </w:r>
      <w:r w:rsidRPr="00A41FC8">
        <w:rPr>
          <w:rFonts w:cs="Arial"/>
        </w:rPr>
        <w:t xml:space="preserve"> that can be produced consistently</w:t>
      </w:r>
      <w:r w:rsidR="00D174D9">
        <w:rPr>
          <w:rFonts w:cs="Arial"/>
        </w:rPr>
        <w:t xml:space="preserve"> and easily </w:t>
      </w:r>
      <w:r w:rsidR="00363830">
        <w:rPr>
          <w:rFonts w:cs="Arial"/>
        </w:rPr>
        <w:t>by most countries.</w:t>
      </w:r>
      <w:r w:rsidR="009B21B4">
        <w:rPr>
          <w:rFonts w:cs="Arial"/>
        </w:rPr>
        <w:t xml:space="preserve"> This is the result of considerations by the Task Team and Expert Team on National Climate Monitoring Products.</w:t>
      </w:r>
    </w:p>
    <w:p w:rsidR="00910F90" w:rsidRPr="00910F90" w:rsidRDefault="00910F90" w:rsidP="00B06853">
      <w:pPr>
        <w:pStyle w:val="Heading2"/>
        <w:rPr>
          <w:rFonts w:eastAsia="Times New Roman" w:cs="Times New Roman"/>
          <w:color w:val="4F81BD"/>
        </w:rPr>
      </w:pPr>
      <w:bookmarkStart w:id="1" w:name="_Toc429397725"/>
      <w:r w:rsidRPr="00910F90">
        <w:rPr>
          <w:rStyle w:val="BookTitle"/>
          <w:bCs/>
          <w:smallCaps w:val="0"/>
          <w:spacing w:val="0"/>
        </w:rPr>
        <w:t>1.1 NCMP 1</w:t>
      </w:r>
      <w:r w:rsidRPr="00765942">
        <w:rPr>
          <w:rStyle w:val="BookTitle"/>
          <w:bCs/>
          <w:smallCaps w:val="0"/>
          <w:spacing w:val="0"/>
        </w:rPr>
        <w:t>:</w:t>
      </w:r>
      <w:r w:rsidR="00765942">
        <w:rPr>
          <w:rStyle w:val="BookTitle"/>
          <w:bCs/>
          <w:smallCaps w:val="0"/>
          <w:spacing w:val="0"/>
        </w:rPr>
        <w:t xml:space="preserve"> </w:t>
      </w:r>
      <w:r w:rsidRPr="00B06853">
        <w:rPr>
          <w:rFonts w:eastAsia="Times New Roman" w:cs="Times New Roman"/>
          <w:b w:val="0"/>
          <w:color w:val="4F81BD"/>
        </w:rPr>
        <w:t>Mean Temperature</w:t>
      </w:r>
      <w:bookmarkEnd w:id="1"/>
    </w:p>
    <w:p w:rsidR="00910F90" w:rsidRPr="00E11121" w:rsidRDefault="00910F90" w:rsidP="00910F90">
      <w:pPr>
        <w:rPr>
          <w:rFonts w:eastAsia="Arial" w:cs="Arial"/>
        </w:rPr>
      </w:pPr>
      <w:r w:rsidRPr="00E11121">
        <w:rPr>
          <w:rFonts w:eastAsia="Arial" w:cs="Arial"/>
        </w:rPr>
        <w:t>NCMP 1 is mean temperature. This is a simple measure of the country-average temperature anomaly for the month, which can be easily converted to give an average temperature anomaly for the year, or any other period. Mean temperature is a standard metric used to monitor climate change and is widely used in monitoring reports such as the WMO annual statement on global climate, the Bulletin of the American Meteorological Society’s annual State of the Climate report and the IPCC. It is a measure of overall warmth or cold, but does not distinguish between high maximum temperatures and high minimum temperatures which can have different impacts.</w:t>
      </w:r>
    </w:p>
    <w:p w:rsidR="00910F90" w:rsidRPr="00910F90" w:rsidRDefault="00910F90" w:rsidP="00B06853">
      <w:pPr>
        <w:pStyle w:val="Heading2"/>
      </w:pPr>
      <w:bookmarkStart w:id="2" w:name="_Toc429397726"/>
      <w:r w:rsidRPr="00910F90">
        <w:rPr>
          <w:rStyle w:val="BookTitle"/>
          <w:bCs/>
          <w:smallCaps w:val="0"/>
          <w:spacing w:val="0"/>
        </w:rPr>
        <w:t xml:space="preserve">1.2 </w:t>
      </w:r>
      <w:r w:rsidRPr="00B06853">
        <w:rPr>
          <w:rFonts w:eastAsia="Arial"/>
          <w:b w:val="0"/>
        </w:rPr>
        <w:t>NCMP 2</w:t>
      </w:r>
      <w:r w:rsidRPr="00B06853">
        <w:rPr>
          <w:b w:val="0"/>
        </w:rPr>
        <w:t>:</w:t>
      </w:r>
      <w:r w:rsidRPr="00B06853">
        <w:rPr>
          <w:rFonts w:eastAsia="Arial"/>
          <w:b w:val="0"/>
        </w:rPr>
        <w:t xml:space="preserve"> percentage rainfall</w:t>
      </w:r>
      <w:r w:rsidRPr="00B06853">
        <w:rPr>
          <w:b w:val="0"/>
        </w:rPr>
        <w:t>.</w:t>
      </w:r>
      <w:bookmarkEnd w:id="2"/>
    </w:p>
    <w:p w:rsidR="00910F90" w:rsidRDefault="00910F90" w:rsidP="00910F90">
      <w:pPr>
        <w:rPr>
          <w:rFonts w:eastAsia="Arial" w:cs="Times New Roman"/>
        </w:rPr>
      </w:pPr>
      <w:r>
        <w:rPr>
          <w:rFonts w:eastAsia="Arial" w:cs="Times New Roman"/>
        </w:rPr>
        <w:t>NCMP 2 is percentage rainfall</w:t>
      </w:r>
      <w:r>
        <w:t xml:space="preserve">. </w:t>
      </w:r>
      <w:r>
        <w:rPr>
          <w:rFonts w:eastAsia="Arial" w:cs="Times New Roman"/>
        </w:rPr>
        <w:t>This is a simple measure of the country-average rainfall anomaly expressed as a percentage of the base</w:t>
      </w:r>
      <w:r w:rsidR="00BF4966">
        <w:rPr>
          <w:rFonts w:eastAsia="Arial" w:cs="Times New Roman"/>
        </w:rPr>
        <w:t>-</w:t>
      </w:r>
      <w:r>
        <w:rPr>
          <w:rFonts w:eastAsia="Arial" w:cs="Times New Roman"/>
        </w:rPr>
        <w:t>period average for the month. Precipitation percentage is a standard metric used to monitor climate change and is widely used in monitoring reports such as the WMO annual statement on global climate, the Bulletin of the American Meteorological Society’s annual State of the Climate report and the IPCC.</w:t>
      </w:r>
    </w:p>
    <w:p w:rsidR="00910F90" w:rsidRPr="00E20A0D" w:rsidRDefault="00E20A0D" w:rsidP="00B06853">
      <w:pPr>
        <w:pStyle w:val="Heading2"/>
        <w:rPr>
          <w:rStyle w:val="BookTitle"/>
          <w:b/>
          <w:bCs/>
          <w:smallCaps w:val="0"/>
          <w:spacing w:val="0"/>
        </w:rPr>
      </w:pPr>
      <w:bookmarkStart w:id="3" w:name="_Toc429397727"/>
      <w:r w:rsidRPr="00E20A0D">
        <w:rPr>
          <w:rStyle w:val="BookTitle"/>
          <w:bCs/>
          <w:smallCaps w:val="0"/>
          <w:spacing w:val="0"/>
        </w:rPr>
        <w:t xml:space="preserve">1.3 NCMP 3: </w:t>
      </w:r>
      <w:r w:rsidRPr="00B06853">
        <w:rPr>
          <w:rFonts w:eastAsia="Arial"/>
          <w:b w:val="0"/>
        </w:rPr>
        <w:t>standardized precipitation index</w:t>
      </w:r>
      <w:bookmarkEnd w:id="3"/>
    </w:p>
    <w:p w:rsidR="00E20A0D" w:rsidRDefault="00E20A0D" w:rsidP="00E20A0D">
      <w:pPr>
        <w:rPr>
          <w:rFonts w:eastAsia="Arial" w:cs="Times New Roman"/>
        </w:rPr>
      </w:pPr>
      <w:r>
        <w:rPr>
          <w:rFonts w:eastAsia="Arial" w:cs="Times New Roman"/>
        </w:rPr>
        <w:t xml:space="preserve">NCMP 3 is standardized precipitation index. This is a measure of the country-average standardized rainfall anomaly. SPI is a standard metric used to monitor rainfall and is widely used in monitoring reports such as the WMO annual statement on global climate, the Bulletin of the American Meteorological Society’s annual State of the Climate report and the IPCC. Because SPI is adapted to the climatic </w:t>
      </w:r>
      <w:r>
        <w:rPr>
          <w:rFonts w:eastAsia="Arial" w:cs="Times New Roman"/>
        </w:rPr>
        <w:lastRenderedPageBreak/>
        <w:t>conditions at a particular station, it is a way of comparing stations from different climatic zones within a co</w:t>
      </w:r>
      <w:r w:rsidR="008C0482">
        <w:rPr>
          <w:rFonts w:eastAsia="Arial" w:cs="Times New Roman"/>
        </w:rPr>
        <w:t>untry and between countries where the mean and variability of rainfall might differ substantially.</w:t>
      </w:r>
    </w:p>
    <w:p w:rsidR="00E20A0D" w:rsidRPr="00B06853" w:rsidRDefault="00E20A0D" w:rsidP="00B06853">
      <w:pPr>
        <w:pStyle w:val="Heading2"/>
        <w:rPr>
          <w:rFonts w:eastAsia="Arial" w:cs="Times New Roman"/>
          <w:b w:val="0"/>
        </w:rPr>
      </w:pPr>
      <w:bookmarkStart w:id="4" w:name="_Toc429397728"/>
      <w:r w:rsidRPr="00B06853">
        <w:rPr>
          <w:b w:val="0"/>
        </w:rPr>
        <w:t>1.4 NCMP 4: warm days</w:t>
      </w:r>
      <w:bookmarkEnd w:id="4"/>
    </w:p>
    <w:p w:rsidR="00E20A0D" w:rsidRDefault="00E20A0D" w:rsidP="00E20A0D">
      <w:pPr>
        <w:rPr>
          <w:rFonts w:eastAsia="Arial" w:cs="Times New Roman"/>
        </w:rPr>
      </w:pPr>
      <w:r>
        <w:rPr>
          <w:rFonts w:eastAsia="Arial" w:cs="Times New Roman"/>
        </w:rPr>
        <w:t>NCMP 4 is the warm</w:t>
      </w:r>
      <w:r w:rsidR="009E4C25">
        <w:rPr>
          <w:rFonts w:eastAsia="Arial" w:cs="Times New Roman"/>
        </w:rPr>
        <w:t>-</w:t>
      </w:r>
      <w:r>
        <w:rPr>
          <w:rFonts w:eastAsia="Arial" w:cs="Times New Roman"/>
        </w:rPr>
        <w:t>days index. This is a measure of the country-average number of days that exceeded the 90</w:t>
      </w:r>
      <w:r w:rsidRPr="004847A0">
        <w:rPr>
          <w:rFonts w:eastAsia="Arial" w:cs="Times New Roman"/>
          <w:vertAlign w:val="superscript"/>
        </w:rPr>
        <w:t>th</w:t>
      </w:r>
      <w:r>
        <w:rPr>
          <w:rFonts w:eastAsia="Arial" w:cs="Times New Roman"/>
        </w:rPr>
        <w:t xml:space="preserve"> percentile of the base period distribution. Warm days is one of the standard ETCCDI indices and has been  widely used in monitoring reports such as the WMO annual statement on global climate, the Bulletin of the American Meteorological Society’s annual State of the Climate report and the IPCC.</w:t>
      </w:r>
      <w:r w:rsidRPr="001E3F80">
        <w:rPr>
          <w:rFonts w:eastAsia="Arial" w:cs="Times New Roman"/>
        </w:rPr>
        <w:t xml:space="preserve"> </w:t>
      </w:r>
      <w:r>
        <w:rPr>
          <w:rFonts w:eastAsia="Arial" w:cs="Times New Roman"/>
        </w:rPr>
        <w:t>It gives a measure of warm spells and heat waves that is relevant to the climatic conditions at each station and is a way of comparing stations from different climatic zones within a country.</w:t>
      </w:r>
    </w:p>
    <w:p w:rsidR="00910F90" w:rsidRPr="00E20A0D" w:rsidRDefault="00E20A0D" w:rsidP="00B06853">
      <w:pPr>
        <w:pStyle w:val="Heading2"/>
        <w:rPr>
          <w:rStyle w:val="BookTitle"/>
          <w:bCs/>
          <w:smallCaps w:val="0"/>
          <w:spacing w:val="0"/>
        </w:rPr>
      </w:pPr>
      <w:bookmarkStart w:id="5" w:name="_Toc429397729"/>
      <w:r w:rsidRPr="00E20A0D">
        <w:rPr>
          <w:rStyle w:val="BookTitle"/>
          <w:bCs/>
          <w:smallCaps w:val="0"/>
          <w:spacing w:val="0"/>
        </w:rPr>
        <w:t>1.5 NCMP 5: cold nights</w:t>
      </w:r>
      <w:bookmarkEnd w:id="5"/>
    </w:p>
    <w:p w:rsidR="00E20A0D" w:rsidRDefault="00E20A0D" w:rsidP="00E20A0D">
      <w:pPr>
        <w:rPr>
          <w:rFonts w:eastAsia="Arial" w:cs="Times New Roman"/>
        </w:rPr>
      </w:pPr>
      <w:r>
        <w:rPr>
          <w:rFonts w:eastAsia="Arial" w:cs="Times New Roman"/>
        </w:rPr>
        <w:t>NCMP 5 is the cold</w:t>
      </w:r>
      <w:r w:rsidR="009E4C25">
        <w:rPr>
          <w:rFonts w:eastAsia="Arial" w:cs="Times New Roman"/>
        </w:rPr>
        <w:t>-</w:t>
      </w:r>
      <w:r>
        <w:rPr>
          <w:rFonts w:eastAsia="Arial" w:cs="Times New Roman"/>
        </w:rPr>
        <w:t>nights index. This is a measure of the country-average number of days that fell below the 10</w:t>
      </w:r>
      <w:r w:rsidRPr="004847A0">
        <w:rPr>
          <w:rFonts w:eastAsia="Arial" w:cs="Times New Roman"/>
          <w:vertAlign w:val="superscript"/>
        </w:rPr>
        <w:t>th</w:t>
      </w:r>
      <w:r>
        <w:rPr>
          <w:rFonts w:eastAsia="Arial" w:cs="Times New Roman"/>
        </w:rPr>
        <w:t xml:space="preserve"> percentile of the base period distribution. Cold nights is one of the standard ETCCDI indices and has been widely used in monitoring reports such as the WMO annual statement on global climate, the Bulletin of the American Meteorological Society’s annual State of the Climate report and the IPCC. It gives a measure of cold spells and cold waves that is relevant to the climatic conditions at each station</w:t>
      </w:r>
      <w:r w:rsidRPr="00A57486">
        <w:rPr>
          <w:rFonts w:eastAsia="Arial" w:cs="Times New Roman"/>
        </w:rPr>
        <w:t xml:space="preserve"> </w:t>
      </w:r>
      <w:r>
        <w:rPr>
          <w:rFonts w:eastAsia="Arial" w:cs="Times New Roman"/>
        </w:rPr>
        <w:t>and is a way of comparing stations from different climatic zones within a country.</w:t>
      </w:r>
    </w:p>
    <w:p w:rsidR="00E20A0D" w:rsidRPr="00C04BCB" w:rsidRDefault="001D1952" w:rsidP="00B06853">
      <w:pPr>
        <w:pStyle w:val="Heading2"/>
        <w:rPr>
          <w:rStyle w:val="BookTitle"/>
          <w:bCs/>
          <w:smallCaps w:val="0"/>
          <w:spacing w:val="0"/>
        </w:rPr>
      </w:pPr>
      <w:bookmarkStart w:id="6" w:name="_Toc429397730"/>
      <w:r w:rsidRPr="00C04BCB">
        <w:rPr>
          <w:rStyle w:val="BookTitle"/>
          <w:bCs/>
          <w:smallCaps w:val="0"/>
          <w:spacing w:val="0"/>
        </w:rPr>
        <w:t>1.6 NCMP 6: extremes of temperature and precipitation</w:t>
      </w:r>
      <w:bookmarkEnd w:id="6"/>
    </w:p>
    <w:p w:rsidR="001D1952" w:rsidRDefault="008856B6" w:rsidP="005E5098">
      <w:pPr>
        <w:rPr>
          <w:rStyle w:val="BookTitle"/>
          <w:b w:val="0"/>
          <w:bCs w:val="0"/>
          <w:smallCaps w:val="0"/>
          <w:spacing w:val="0"/>
        </w:rPr>
      </w:pPr>
      <w:r>
        <w:rPr>
          <w:rStyle w:val="BookTitle"/>
          <w:b w:val="0"/>
          <w:bCs w:val="0"/>
          <w:smallCaps w:val="0"/>
          <w:spacing w:val="0"/>
        </w:rPr>
        <w:t>This product is a list of extremes of temperature and precipitation, recording such things as national and station records of maximum temperature, minimu</w:t>
      </w:r>
      <w:r w:rsidR="000674E3">
        <w:rPr>
          <w:rStyle w:val="BookTitle"/>
          <w:b w:val="0"/>
          <w:bCs w:val="0"/>
          <w:smallCaps w:val="0"/>
          <w:spacing w:val="0"/>
        </w:rPr>
        <w:t>m temperature and precipitation. The aim is to flag extreme events, and provide some information</w:t>
      </w:r>
    </w:p>
    <w:p w:rsidR="00F352F2" w:rsidRPr="00F352F2" w:rsidRDefault="00F352F2" w:rsidP="00F352F2">
      <w:pPr>
        <w:pStyle w:val="Heading2"/>
        <w:rPr>
          <w:rStyle w:val="BookTitle"/>
          <w:bCs/>
          <w:smallCaps w:val="0"/>
          <w:spacing w:val="0"/>
        </w:rPr>
      </w:pPr>
      <w:bookmarkStart w:id="7" w:name="_Toc429397731"/>
      <w:r w:rsidRPr="00F352F2">
        <w:rPr>
          <w:rStyle w:val="BookTitle"/>
          <w:bCs/>
          <w:smallCaps w:val="0"/>
          <w:spacing w:val="0"/>
        </w:rPr>
        <w:t>1.7 Limitations and strengths of NCMPs</w:t>
      </w:r>
      <w:bookmarkEnd w:id="7"/>
    </w:p>
    <w:p w:rsidR="00F352F2" w:rsidRDefault="005101AE" w:rsidP="005E5098">
      <w:pPr>
        <w:rPr>
          <w:rStyle w:val="BookTitle"/>
          <w:b w:val="0"/>
          <w:bCs w:val="0"/>
          <w:smallCaps w:val="0"/>
          <w:spacing w:val="0"/>
        </w:rPr>
      </w:pPr>
      <w:r>
        <w:rPr>
          <w:rStyle w:val="BookTitle"/>
          <w:b w:val="0"/>
          <w:bCs w:val="0"/>
          <w:smallCaps w:val="0"/>
          <w:spacing w:val="0"/>
        </w:rPr>
        <w:t xml:space="preserve">By providing country level information, NCMPs have some obvious weaknesses, limitations and strengths. The most obvious is that </w:t>
      </w:r>
      <w:r w:rsidR="00B74049">
        <w:rPr>
          <w:rStyle w:val="BookTitle"/>
          <w:b w:val="0"/>
          <w:bCs w:val="0"/>
          <w:smallCaps w:val="0"/>
          <w:spacing w:val="0"/>
        </w:rPr>
        <w:t>a</w:t>
      </w:r>
      <w:r>
        <w:rPr>
          <w:rStyle w:val="BookTitle"/>
          <w:b w:val="0"/>
          <w:bCs w:val="0"/>
          <w:smallCaps w:val="0"/>
          <w:spacing w:val="0"/>
        </w:rPr>
        <w:t xml:space="preserve"> country is not an obvious climatic unit. Climates can vary within a country</w:t>
      </w:r>
      <w:r w:rsidR="00B74049">
        <w:rPr>
          <w:rStyle w:val="BookTitle"/>
          <w:b w:val="0"/>
          <w:bCs w:val="0"/>
          <w:smallCaps w:val="0"/>
          <w:spacing w:val="0"/>
        </w:rPr>
        <w:t xml:space="preserve"> sometimes to a very great extent. Thus, local information will be lost in calculating NCMPs. Balanced against this is the fact that NCMPs by averaging out local variations in temperature and precipitation will make other, more subtle, chances evident.</w:t>
      </w:r>
      <w:r w:rsidR="000F3DC5">
        <w:rPr>
          <w:rStyle w:val="BookTitle"/>
          <w:b w:val="0"/>
          <w:bCs w:val="0"/>
          <w:smallCaps w:val="0"/>
          <w:spacing w:val="0"/>
        </w:rPr>
        <w:t xml:space="preserve"> And, while a country is not a coherent climatic unit, it is a coherent psychological one. People from across society are used to thinking at this level: GDP, population, and other indicators are routinely calcula</w:t>
      </w:r>
      <w:r w:rsidR="00FC4711">
        <w:rPr>
          <w:rStyle w:val="BookTitle"/>
          <w:b w:val="0"/>
          <w:bCs w:val="0"/>
          <w:smallCaps w:val="0"/>
          <w:spacing w:val="0"/>
        </w:rPr>
        <w:t>ted and discussed at this level.</w:t>
      </w:r>
    </w:p>
    <w:p w:rsidR="008776B5" w:rsidRDefault="008776B5" w:rsidP="005E5098">
      <w:pPr>
        <w:rPr>
          <w:rStyle w:val="BookTitle"/>
          <w:b w:val="0"/>
          <w:bCs w:val="0"/>
          <w:smallCaps w:val="0"/>
          <w:spacing w:val="0"/>
        </w:rPr>
      </w:pPr>
      <w:r>
        <w:rPr>
          <w:rStyle w:val="BookTitle"/>
          <w:b w:val="0"/>
          <w:bCs w:val="0"/>
          <w:smallCaps w:val="0"/>
          <w:spacing w:val="0"/>
        </w:rPr>
        <w:t xml:space="preserve">Care must also be taken when comparing an NCMP to output from a climate model. It is necessary to consider whether the thing measured is exactly comparable to the thing modelled. Differences can arise when the order of aggregation is rearranged </w:t>
      </w:r>
      <w:r>
        <w:rPr>
          <w:rStyle w:val="BookTitle"/>
          <w:b w:val="0"/>
          <w:bCs w:val="0"/>
          <w:smallCaps w:val="0"/>
          <w:spacing w:val="0"/>
        </w:rPr>
        <w:lastRenderedPageBreak/>
        <w:t>and these differences can be marked if the indices are calculated before the gridding, rather than after.</w:t>
      </w:r>
    </w:p>
    <w:p w:rsidR="00526F8D" w:rsidRDefault="00526F8D" w:rsidP="005E5098">
      <w:pPr>
        <w:rPr>
          <w:rStyle w:val="BookTitle"/>
          <w:b w:val="0"/>
          <w:bCs w:val="0"/>
          <w:smallCaps w:val="0"/>
          <w:spacing w:val="0"/>
        </w:rPr>
      </w:pPr>
      <w:r>
        <w:rPr>
          <w:rStyle w:val="BookTitle"/>
          <w:b w:val="0"/>
          <w:bCs w:val="0"/>
          <w:smallCaps w:val="0"/>
          <w:spacing w:val="0"/>
        </w:rPr>
        <w:t xml:space="preserve">Uncertainty has not been explicitly addressed in what follows. All indices are </w:t>
      </w:r>
      <w:r w:rsidR="00D40BB6">
        <w:rPr>
          <w:rStyle w:val="BookTitle"/>
          <w:b w:val="0"/>
          <w:bCs w:val="0"/>
          <w:smallCaps w:val="0"/>
          <w:spacing w:val="0"/>
        </w:rPr>
        <w:t xml:space="preserve">however </w:t>
      </w:r>
      <w:r>
        <w:rPr>
          <w:rStyle w:val="BookTitle"/>
          <w:b w:val="0"/>
          <w:bCs w:val="0"/>
          <w:smallCaps w:val="0"/>
          <w:spacing w:val="0"/>
        </w:rPr>
        <w:t xml:space="preserve">subject to </w:t>
      </w:r>
      <w:r w:rsidR="00D40BB6">
        <w:rPr>
          <w:rStyle w:val="BookTitle"/>
          <w:b w:val="0"/>
          <w:bCs w:val="0"/>
          <w:smallCaps w:val="0"/>
          <w:spacing w:val="0"/>
        </w:rPr>
        <w:t>errors</w:t>
      </w:r>
      <w:r w:rsidR="00A57A7B">
        <w:rPr>
          <w:rStyle w:val="BookTitle"/>
          <w:b w:val="0"/>
          <w:bCs w:val="0"/>
          <w:smallCaps w:val="0"/>
          <w:spacing w:val="0"/>
        </w:rPr>
        <w:t xml:space="preserve"> that arises from many sources, including undetected errors in the data, measurement limitations (</w:t>
      </w:r>
      <w:r w:rsidR="00D40BB6">
        <w:rPr>
          <w:rStyle w:val="BookTitle"/>
          <w:b w:val="0"/>
          <w:bCs w:val="0"/>
          <w:smallCaps w:val="0"/>
          <w:spacing w:val="0"/>
        </w:rPr>
        <w:t xml:space="preserve">for example, </w:t>
      </w:r>
      <w:r w:rsidR="00A57A7B">
        <w:rPr>
          <w:rStyle w:val="BookTitle"/>
          <w:b w:val="0"/>
          <w:bCs w:val="0"/>
          <w:smallCaps w:val="0"/>
          <w:spacing w:val="0"/>
        </w:rPr>
        <w:t>data are occasionally round</w:t>
      </w:r>
      <w:r w:rsidR="00D40BB6">
        <w:rPr>
          <w:rStyle w:val="BookTitle"/>
          <w:b w:val="0"/>
          <w:bCs w:val="0"/>
          <w:smallCaps w:val="0"/>
          <w:spacing w:val="0"/>
        </w:rPr>
        <w:t xml:space="preserve">ed to the nearest whole degree), software errors, limitations of the interpolation techniques, poorly specified statistical models, ambiguities in the definitions, poor station </w:t>
      </w:r>
      <w:proofErr w:type="spellStart"/>
      <w:r w:rsidR="00D40BB6">
        <w:rPr>
          <w:rStyle w:val="BookTitle"/>
          <w:b w:val="0"/>
          <w:bCs w:val="0"/>
          <w:smallCaps w:val="0"/>
          <w:spacing w:val="0"/>
        </w:rPr>
        <w:t>siting</w:t>
      </w:r>
      <w:proofErr w:type="spellEnd"/>
      <w:r w:rsidR="00D40BB6">
        <w:rPr>
          <w:rStyle w:val="BookTitle"/>
          <w:b w:val="0"/>
          <w:bCs w:val="0"/>
          <w:smallCaps w:val="0"/>
          <w:spacing w:val="0"/>
        </w:rPr>
        <w:t>.</w:t>
      </w:r>
      <w:r w:rsidR="002B72F3">
        <w:rPr>
          <w:rStyle w:val="BookTitle"/>
          <w:b w:val="0"/>
          <w:bCs w:val="0"/>
          <w:smallCaps w:val="0"/>
          <w:spacing w:val="0"/>
        </w:rPr>
        <w:t xml:space="preserve"> A thorough uncertainty analysis is beyond the scope of this initial guidance, but should be considered in the future.</w:t>
      </w:r>
    </w:p>
    <w:p w:rsidR="000653D3" w:rsidRDefault="000653D3">
      <w:pPr>
        <w:rPr>
          <w:rStyle w:val="BookTitle"/>
          <w:rFonts w:eastAsiaTheme="majorEastAsia" w:cstheme="majorBidi"/>
          <w:b w:val="0"/>
          <w:smallCaps w:val="0"/>
          <w:color w:val="365F91" w:themeColor="accent1" w:themeShade="BF"/>
          <w:spacing w:val="0"/>
          <w:sz w:val="28"/>
          <w:szCs w:val="28"/>
        </w:rPr>
      </w:pPr>
      <w:r>
        <w:rPr>
          <w:rStyle w:val="BookTitle"/>
          <w:bCs w:val="0"/>
          <w:smallCaps w:val="0"/>
          <w:spacing w:val="0"/>
        </w:rPr>
        <w:br w:type="page"/>
      </w:r>
    </w:p>
    <w:p w:rsidR="00910F90" w:rsidRPr="00B06853" w:rsidRDefault="00910F90" w:rsidP="00B06853">
      <w:pPr>
        <w:pStyle w:val="Heading1"/>
        <w:rPr>
          <w:rStyle w:val="BookTitle"/>
          <w:bCs/>
          <w:smallCaps w:val="0"/>
          <w:spacing w:val="0"/>
        </w:rPr>
      </w:pPr>
      <w:bookmarkStart w:id="8" w:name="_Toc429397732"/>
      <w:r w:rsidRPr="00B06853">
        <w:rPr>
          <w:rStyle w:val="BookTitle"/>
          <w:bCs/>
          <w:smallCaps w:val="0"/>
          <w:spacing w:val="0"/>
        </w:rPr>
        <w:lastRenderedPageBreak/>
        <w:t>2 Generating the products</w:t>
      </w:r>
      <w:bookmarkEnd w:id="8"/>
    </w:p>
    <w:p w:rsidR="00161D54" w:rsidRDefault="00161D54" w:rsidP="00161D54">
      <w:pPr>
        <w:rPr>
          <w:rFonts w:cs="Arial"/>
        </w:rPr>
      </w:pPr>
      <w:r w:rsidRPr="00E11121">
        <w:rPr>
          <w:rFonts w:eastAsia="Arial" w:cs="Arial"/>
        </w:rPr>
        <w:t xml:space="preserve">The basic procedure, which is common to </w:t>
      </w:r>
      <w:r w:rsidR="008470AF">
        <w:rPr>
          <w:rFonts w:cs="Arial"/>
        </w:rPr>
        <w:t xml:space="preserve">the first </w:t>
      </w:r>
      <w:r w:rsidRPr="00E11121">
        <w:rPr>
          <w:rFonts w:eastAsia="Arial" w:cs="Arial"/>
        </w:rPr>
        <w:t xml:space="preserve">five NCMPs, is to calculate a set of monthly indices for each station and then interpolate the station values for each month using </w:t>
      </w:r>
      <w:proofErr w:type="spellStart"/>
      <w:r w:rsidRPr="00E11121">
        <w:rPr>
          <w:rFonts w:eastAsia="Arial" w:cs="Arial"/>
        </w:rPr>
        <w:t>Kriging</w:t>
      </w:r>
      <w:proofErr w:type="spellEnd"/>
      <w:r w:rsidRPr="00E11121">
        <w:rPr>
          <w:rFonts w:eastAsia="Arial" w:cs="Arial"/>
        </w:rPr>
        <w:t xml:space="preserve"> to get a spatially-complete analysis. The spatially-complete analysis is then averaged across the area covered by the country to calculate the NCMP for that month. In this way, a time series is built up which can be used to monitor the climate and put it in historical context.</w:t>
      </w:r>
    </w:p>
    <w:p w:rsidR="00161D54" w:rsidRPr="00E11121" w:rsidRDefault="00161D54" w:rsidP="00161D54">
      <w:pPr>
        <w:rPr>
          <w:rFonts w:eastAsia="Arial" w:cs="Arial"/>
        </w:rPr>
      </w:pPr>
      <w:r>
        <w:rPr>
          <w:rFonts w:cs="Arial"/>
        </w:rPr>
        <w:t xml:space="preserve">The basic method </w:t>
      </w:r>
      <w:r w:rsidR="00022335">
        <w:rPr>
          <w:rFonts w:cs="Arial"/>
        </w:rPr>
        <w:t>for the first five NCMPs i</w:t>
      </w:r>
      <w:r>
        <w:rPr>
          <w:rFonts w:cs="Arial"/>
        </w:rPr>
        <w:t xml:space="preserve">s </w:t>
      </w:r>
    </w:p>
    <w:p w:rsidR="00161D54" w:rsidRDefault="00161D54" w:rsidP="00161D54">
      <w:pPr>
        <w:pStyle w:val="ListParagraph"/>
        <w:numPr>
          <w:ilvl w:val="0"/>
          <w:numId w:val="2"/>
        </w:numPr>
        <w:rPr>
          <w:rStyle w:val="BookTitle"/>
          <w:b w:val="0"/>
          <w:bCs w:val="0"/>
          <w:smallCaps w:val="0"/>
          <w:spacing w:val="0"/>
        </w:rPr>
      </w:pPr>
      <w:r>
        <w:rPr>
          <w:rStyle w:val="BookTitle"/>
          <w:b w:val="0"/>
          <w:bCs w:val="0"/>
          <w:smallCaps w:val="0"/>
          <w:spacing w:val="0"/>
        </w:rPr>
        <w:t>Quality control the daily temperature and precipitation data</w:t>
      </w:r>
      <w:r w:rsidR="00E84BCF">
        <w:rPr>
          <w:rStyle w:val="BookTitle"/>
          <w:b w:val="0"/>
          <w:bCs w:val="0"/>
          <w:smallCaps w:val="0"/>
          <w:spacing w:val="0"/>
        </w:rPr>
        <w:t xml:space="preserve"> (</w:t>
      </w:r>
      <w:r w:rsidR="00CC7A35">
        <w:rPr>
          <w:rStyle w:val="BookTitle"/>
          <w:b w:val="0"/>
          <w:bCs w:val="0"/>
          <w:smallCaps w:val="0"/>
          <w:spacing w:val="0"/>
        </w:rPr>
        <w:t xml:space="preserve">See </w:t>
      </w:r>
      <w:r w:rsidR="00E7296F">
        <w:rPr>
          <w:rStyle w:val="BookTitle"/>
          <w:b w:val="0"/>
          <w:bCs w:val="0"/>
          <w:smallCaps w:val="0"/>
          <w:spacing w:val="0"/>
        </w:rPr>
        <w:fldChar w:fldCharType="begin"/>
      </w:r>
      <w:r w:rsidR="00CC7A35">
        <w:rPr>
          <w:rStyle w:val="BookTitle"/>
          <w:b w:val="0"/>
          <w:bCs w:val="0"/>
          <w:smallCaps w:val="0"/>
          <w:spacing w:val="0"/>
        </w:rPr>
        <w:instrText xml:space="preserve"> REF _Ref429379526 \h </w:instrText>
      </w:r>
      <w:r w:rsidR="00E7296F">
        <w:rPr>
          <w:rStyle w:val="BookTitle"/>
          <w:b w:val="0"/>
          <w:bCs w:val="0"/>
          <w:smallCaps w:val="0"/>
          <w:spacing w:val="0"/>
        </w:rPr>
      </w:r>
      <w:r w:rsidR="00E7296F">
        <w:rPr>
          <w:rStyle w:val="BookTitle"/>
          <w:b w:val="0"/>
          <w:bCs w:val="0"/>
          <w:smallCaps w:val="0"/>
          <w:spacing w:val="0"/>
        </w:rPr>
        <w:fldChar w:fldCharType="separate"/>
      </w:r>
      <w:r w:rsidR="00F352F2">
        <w:rPr>
          <w:rStyle w:val="BookTitle"/>
          <w:bCs w:val="0"/>
          <w:smallCaps w:val="0"/>
          <w:spacing w:val="0"/>
        </w:rPr>
        <w:t>2.1</w:t>
      </w:r>
      <w:r w:rsidR="00F352F2" w:rsidRPr="00910F90">
        <w:rPr>
          <w:rStyle w:val="BookTitle"/>
          <w:bCs w:val="0"/>
          <w:smallCaps w:val="0"/>
          <w:spacing w:val="0"/>
        </w:rPr>
        <w:t xml:space="preserve"> Quality control</w:t>
      </w:r>
      <w:r w:rsidR="00E7296F">
        <w:rPr>
          <w:rStyle w:val="BookTitle"/>
          <w:b w:val="0"/>
          <w:bCs w:val="0"/>
          <w:smallCaps w:val="0"/>
          <w:spacing w:val="0"/>
        </w:rPr>
        <w:fldChar w:fldCharType="end"/>
      </w:r>
      <w:r w:rsidR="00E84BCF">
        <w:rPr>
          <w:rStyle w:val="BookTitle"/>
          <w:b w:val="0"/>
          <w:bCs w:val="0"/>
          <w:smallCaps w:val="0"/>
          <w:spacing w:val="0"/>
        </w:rPr>
        <w:t>)</w:t>
      </w:r>
    </w:p>
    <w:p w:rsidR="00161D54" w:rsidRDefault="00161D54" w:rsidP="00161D54">
      <w:pPr>
        <w:pStyle w:val="ListParagraph"/>
        <w:numPr>
          <w:ilvl w:val="0"/>
          <w:numId w:val="2"/>
        </w:numPr>
        <w:rPr>
          <w:rStyle w:val="BookTitle"/>
          <w:b w:val="0"/>
          <w:bCs w:val="0"/>
          <w:smallCaps w:val="0"/>
          <w:spacing w:val="0"/>
        </w:rPr>
      </w:pPr>
      <w:r>
        <w:rPr>
          <w:rStyle w:val="BookTitle"/>
          <w:b w:val="0"/>
          <w:bCs w:val="0"/>
          <w:smallCaps w:val="0"/>
          <w:spacing w:val="0"/>
        </w:rPr>
        <w:t>Generate the indices</w:t>
      </w:r>
      <w:r w:rsidR="00022335">
        <w:rPr>
          <w:rStyle w:val="BookTitle"/>
          <w:b w:val="0"/>
          <w:bCs w:val="0"/>
          <w:smallCaps w:val="0"/>
          <w:spacing w:val="0"/>
        </w:rPr>
        <w:t xml:space="preserve"> (</w:t>
      </w:r>
      <w:r w:rsidR="00CC7A35">
        <w:rPr>
          <w:rStyle w:val="BookTitle"/>
          <w:b w:val="0"/>
          <w:bCs w:val="0"/>
          <w:smallCaps w:val="0"/>
          <w:spacing w:val="0"/>
        </w:rPr>
        <w:t xml:space="preserve">See </w:t>
      </w:r>
      <w:r w:rsidR="00E7296F">
        <w:rPr>
          <w:rStyle w:val="BookTitle"/>
          <w:b w:val="0"/>
          <w:bCs w:val="0"/>
          <w:smallCaps w:val="0"/>
          <w:spacing w:val="0"/>
        </w:rPr>
        <w:fldChar w:fldCharType="begin"/>
      </w:r>
      <w:r w:rsidR="00CC7A35">
        <w:rPr>
          <w:rStyle w:val="BookTitle"/>
          <w:b w:val="0"/>
          <w:bCs w:val="0"/>
          <w:smallCaps w:val="0"/>
          <w:spacing w:val="0"/>
        </w:rPr>
        <w:instrText xml:space="preserve"> REF _Ref429379545 \h </w:instrText>
      </w:r>
      <w:r w:rsidR="00E7296F">
        <w:rPr>
          <w:rStyle w:val="BookTitle"/>
          <w:b w:val="0"/>
          <w:bCs w:val="0"/>
          <w:smallCaps w:val="0"/>
          <w:spacing w:val="0"/>
        </w:rPr>
      </w:r>
      <w:r w:rsidR="00E7296F">
        <w:rPr>
          <w:rStyle w:val="BookTitle"/>
          <w:b w:val="0"/>
          <w:bCs w:val="0"/>
          <w:smallCaps w:val="0"/>
          <w:spacing w:val="0"/>
        </w:rPr>
        <w:fldChar w:fldCharType="separate"/>
      </w:r>
      <w:r w:rsidR="00F352F2">
        <w:rPr>
          <w:rStyle w:val="BookTitle"/>
          <w:bCs w:val="0"/>
          <w:smallCaps w:val="0"/>
          <w:spacing w:val="0"/>
        </w:rPr>
        <w:t>2.2 Generate the indices</w:t>
      </w:r>
      <w:r w:rsidR="00E7296F">
        <w:rPr>
          <w:rStyle w:val="BookTitle"/>
          <w:b w:val="0"/>
          <w:bCs w:val="0"/>
          <w:smallCaps w:val="0"/>
          <w:spacing w:val="0"/>
        </w:rPr>
        <w:fldChar w:fldCharType="end"/>
      </w:r>
      <w:r w:rsidR="00022335">
        <w:rPr>
          <w:rStyle w:val="BookTitle"/>
          <w:b w:val="0"/>
          <w:bCs w:val="0"/>
          <w:smallCaps w:val="0"/>
          <w:spacing w:val="0"/>
        </w:rPr>
        <w:t>)</w:t>
      </w:r>
    </w:p>
    <w:p w:rsidR="00161D54" w:rsidRDefault="00161D54" w:rsidP="00161D54">
      <w:pPr>
        <w:pStyle w:val="ListParagraph"/>
        <w:numPr>
          <w:ilvl w:val="0"/>
          <w:numId w:val="2"/>
        </w:numPr>
        <w:rPr>
          <w:rStyle w:val="BookTitle"/>
          <w:b w:val="0"/>
          <w:bCs w:val="0"/>
          <w:smallCaps w:val="0"/>
          <w:spacing w:val="0"/>
        </w:rPr>
      </w:pPr>
      <w:r>
        <w:rPr>
          <w:rStyle w:val="BookTitle"/>
          <w:b w:val="0"/>
          <w:bCs w:val="0"/>
          <w:smallCaps w:val="0"/>
          <w:spacing w:val="0"/>
        </w:rPr>
        <w:t xml:space="preserve">Calculate the </w:t>
      </w:r>
      <w:proofErr w:type="spellStart"/>
      <w:r>
        <w:rPr>
          <w:rStyle w:val="BookTitle"/>
          <w:b w:val="0"/>
          <w:bCs w:val="0"/>
          <w:smallCaps w:val="0"/>
          <w:spacing w:val="0"/>
        </w:rPr>
        <w:t>variograms</w:t>
      </w:r>
      <w:proofErr w:type="spellEnd"/>
      <w:r>
        <w:rPr>
          <w:rStyle w:val="BookTitle"/>
          <w:b w:val="0"/>
          <w:bCs w:val="0"/>
          <w:smallCaps w:val="0"/>
          <w:spacing w:val="0"/>
        </w:rPr>
        <w:t xml:space="preserve"> for each index</w:t>
      </w:r>
      <w:r w:rsidR="00022335">
        <w:rPr>
          <w:rStyle w:val="BookTitle"/>
          <w:b w:val="0"/>
          <w:bCs w:val="0"/>
          <w:smallCaps w:val="0"/>
          <w:spacing w:val="0"/>
        </w:rPr>
        <w:t xml:space="preserve"> (</w:t>
      </w:r>
      <w:r w:rsidR="00CC7A35">
        <w:rPr>
          <w:rStyle w:val="BookTitle"/>
          <w:b w:val="0"/>
          <w:bCs w:val="0"/>
          <w:smallCaps w:val="0"/>
          <w:spacing w:val="0"/>
        </w:rPr>
        <w:t xml:space="preserve">See </w:t>
      </w:r>
      <w:r w:rsidR="00E7296F">
        <w:rPr>
          <w:rStyle w:val="BookTitle"/>
          <w:b w:val="0"/>
          <w:bCs w:val="0"/>
          <w:smallCaps w:val="0"/>
          <w:spacing w:val="0"/>
        </w:rPr>
        <w:fldChar w:fldCharType="begin"/>
      </w:r>
      <w:r w:rsidR="00CC7A35">
        <w:rPr>
          <w:rStyle w:val="BookTitle"/>
          <w:b w:val="0"/>
          <w:bCs w:val="0"/>
          <w:smallCaps w:val="0"/>
          <w:spacing w:val="0"/>
        </w:rPr>
        <w:instrText xml:space="preserve"> REF _Ref429379557 \h </w:instrText>
      </w:r>
      <w:r w:rsidR="00E7296F">
        <w:rPr>
          <w:rStyle w:val="BookTitle"/>
          <w:b w:val="0"/>
          <w:bCs w:val="0"/>
          <w:smallCaps w:val="0"/>
          <w:spacing w:val="0"/>
        </w:rPr>
      </w:r>
      <w:r w:rsidR="00E7296F">
        <w:rPr>
          <w:rStyle w:val="BookTitle"/>
          <w:b w:val="0"/>
          <w:bCs w:val="0"/>
          <w:smallCaps w:val="0"/>
          <w:spacing w:val="0"/>
        </w:rPr>
        <w:fldChar w:fldCharType="separate"/>
      </w:r>
      <w:r w:rsidR="00F352F2" w:rsidRPr="00B06853">
        <w:rPr>
          <w:rStyle w:val="BookTitle"/>
          <w:bCs w:val="0"/>
          <w:smallCaps w:val="0"/>
          <w:spacing w:val="0"/>
        </w:rPr>
        <w:t xml:space="preserve">2.3 Calculating a </w:t>
      </w:r>
      <w:proofErr w:type="spellStart"/>
      <w:r w:rsidR="00F352F2" w:rsidRPr="00B06853">
        <w:rPr>
          <w:rStyle w:val="BookTitle"/>
          <w:bCs w:val="0"/>
          <w:smallCaps w:val="0"/>
          <w:spacing w:val="0"/>
        </w:rPr>
        <w:t>variogram</w:t>
      </w:r>
      <w:proofErr w:type="spellEnd"/>
      <w:r w:rsidR="00E7296F">
        <w:rPr>
          <w:rStyle w:val="BookTitle"/>
          <w:b w:val="0"/>
          <w:bCs w:val="0"/>
          <w:smallCaps w:val="0"/>
          <w:spacing w:val="0"/>
        </w:rPr>
        <w:fldChar w:fldCharType="end"/>
      </w:r>
      <w:r w:rsidR="00022335">
        <w:rPr>
          <w:rStyle w:val="BookTitle"/>
          <w:b w:val="0"/>
          <w:bCs w:val="0"/>
          <w:smallCaps w:val="0"/>
          <w:spacing w:val="0"/>
        </w:rPr>
        <w:t>)</w:t>
      </w:r>
    </w:p>
    <w:p w:rsidR="00161D54" w:rsidRDefault="00161D54" w:rsidP="00161D54">
      <w:pPr>
        <w:pStyle w:val="ListParagraph"/>
        <w:numPr>
          <w:ilvl w:val="0"/>
          <w:numId w:val="2"/>
        </w:numPr>
        <w:rPr>
          <w:rStyle w:val="BookTitle"/>
          <w:b w:val="0"/>
          <w:bCs w:val="0"/>
          <w:smallCaps w:val="0"/>
          <w:spacing w:val="0"/>
        </w:rPr>
      </w:pPr>
      <w:r>
        <w:rPr>
          <w:rStyle w:val="BookTitle"/>
          <w:b w:val="0"/>
          <w:bCs w:val="0"/>
          <w:smallCaps w:val="0"/>
          <w:spacing w:val="0"/>
        </w:rPr>
        <w:t>Interpolate the data for each index</w:t>
      </w:r>
      <w:r w:rsidR="00022335">
        <w:rPr>
          <w:rStyle w:val="BookTitle"/>
          <w:b w:val="0"/>
          <w:bCs w:val="0"/>
          <w:smallCaps w:val="0"/>
          <w:spacing w:val="0"/>
        </w:rPr>
        <w:t xml:space="preserve"> (</w:t>
      </w:r>
      <w:r w:rsidR="00CC7A35">
        <w:rPr>
          <w:rStyle w:val="BookTitle"/>
          <w:b w:val="0"/>
          <w:bCs w:val="0"/>
          <w:smallCaps w:val="0"/>
          <w:spacing w:val="0"/>
        </w:rPr>
        <w:t xml:space="preserve">See </w:t>
      </w:r>
      <w:r w:rsidR="00E7296F">
        <w:rPr>
          <w:rStyle w:val="BookTitle"/>
          <w:b w:val="0"/>
          <w:bCs w:val="0"/>
          <w:smallCaps w:val="0"/>
          <w:spacing w:val="0"/>
        </w:rPr>
        <w:fldChar w:fldCharType="begin"/>
      </w:r>
      <w:r w:rsidR="00CC7A35">
        <w:rPr>
          <w:rStyle w:val="BookTitle"/>
          <w:b w:val="0"/>
          <w:bCs w:val="0"/>
          <w:smallCaps w:val="0"/>
          <w:spacing w:val="0"/>
        </w:rPr>
        <w:instrText xml:space="preserve"> REF _Ref429379569 \h </w:instrText>
      </w:r>
      <w:r w:rsidR="00E7296F">
        <w:rPr>
          <w:rStyle w:val="BookTitle"/>
          <w:b w:val="0"/>
          <w:bCs w:val="0"/>
          <w:smallCaps w:val="0"/>
          <w:spacing w:val="0"/>
        </w:rPr>
      </w:r>
      <w:r w:rsidR="00E7296F">
        <w:rPr>
          <w:rStyle w:val="BookTitle"/>
          <w:b w:val="0"/>
          <w:bCs w:val="0"/>
          <w:smallCaps w:val="0"/>
          <w:spacing w:val="0"/>
        </w:rPr>
        <w:fldChar w:fldCharType="separate"/>
      </w:r>
      <w:r w:rsidR="00F352F2">
        <w:rPr>
          <w:rStyle w:val="BookTitle"/>
          <w:bCs w:val="0"/>
          <w:smallCaps w:val="0"/>
          <w:spacing w:val="0"/>
        </w:rPr>
        <w:t>2.4</w:t>
      </w:r>
      <w:r w:rsidR="00F352F2" w:rsidRPr="00910F90">
        <w:rPr>
          <w:rStyle w:val="BookTitle"/>
          <w:bCs w:val="0"/>
          <w:smallCaps w:val="0"/>
          <w:spacing w:val="0"/>
        </w:rPr>
        <w:t xml:space="preserve"> Interpolating the data</w:t>
      </w:r>
      <w:r w:rsidR="00E7296F">
        <w:rPr>
          <w:rStyle w:val="BookTitle"/>
          <w:b w:val="0"/>
          <w:bCs w:val="0"/>
          <w:smallCaps w:val="0"/>
          <w:spacing w:val="0"/>
        </w:rPr>
        <w:fldChar w:fldCharType="end"/>
      </w:r>
      <w:r w:rsidR="00022335">
        <w:rPr>
          <w:rStyle w:val="BookTitle"/>
          <w:b w:val="0"/>
          <w:bCs w:val="0"/>
          <w:smallCaps w:val="0"/>
          <w:spacing w:val="0"/>
        </w:rPr>
        <w:t>)</w:t>
      </w:r>
    </w:p>
    <w:p w:rsidR="00161D54" w:rsidRDefault="00161D54" w:rsidP="00161D54">
      <w:pPr>
        <w:pStyle w:val="ListParagraph"/>
        <w:numPr>
          <w:ilvl w:val="0"/>
          <w:numId w:val="2"/>
        </w:numPr>
        <w:rPr>
          <w:rStyle w:val="BookTitle"/>
          <w:b w:val="0"/>
          <w:bCs w:val="0"/>
          <w:smallCaps w:val="0"/>
          <w:spacing w:val="0"/>
        </w:rPr>
      </w:pPr>
      <w:r>
        <w:rPr>
          <w:rStyle w:val="BookTitle"/>
          <w:b w:val="0"/>
          <w:bCs w:val="0"/>
          <w:smallCaps w:val="0"/>
          <w:spacing w:val="0"/>
        </w:rPr>
        <w:t>Average each index across the country</w:t>
      </w:r>
      <w:r w:rsidR="00022335">
        <w:rPr>
          <w:rStyle w:val="BookTitle"/>
          <w:b w:val="0"/>
          <w:bCs w:val="0"/>
          <w:smallCaps w:val="0"/>
          <w:spacing w:val="0"/>
        </w:rPr>
        <w:t xml:space="preserve"> (</w:t>
      </w:r>
      <w:r w:rsidR="00CC7A35">
        <w:rPr>
          <w:rStyle w:val="BookTitle"/>
          <w:b w:val="0"/>
          <w:bCs w:val="0"/>
          <w:smallCaps w:val="0"/>
          <w:spacing w:val="0"/>
        </w:rPr>
        <w:t xml:space="preserve">See </w:t>
      </w:r>
      <w:r w:rsidR="00E7296F">
        <w:rPr>
          <w:rStyle w:val="BookTitle"/>
          <w:b w:val="0"/>
          <w:bCs w:val="0"/>
          <w:smallCaps w:val="0"/>
          <w:spacing w:val="0"/>
        </w:rPr>
        <w:fldChar w:fldCharType="begin"/>
      </w:r>
      <w:r w:rsidR="00CC7A35">
        <w:rPr>
          <w:rStyle w:val="BookTitle"/>
          <w:b w:val="0"/>
          <w:bCs w:val="0"/>
          <w:smallCaps w:val="0"/>
          <w:spacing w:val="0"/>
        </w:rPr>
        <w:instrText xml:space="preserve"> REF _Ref429379579 \h </w:instrText>
      </w:r>
      <w:r w:rsidR="00E7296F">
        <w:rPr>
          <w:rStyle w:val="BookTitle"/>
          <w:b w:val="0"/>
          <w:bCs w:val="0"/>
          <w:smallCaps w:val="0"/>
          <w:spacing w:val="0"/>
        </w:rPr>
      </w:r>
      <w:r w:rsidR="00E7296F">
        <w:rPr>
          <w:rStyle w:val="BookTitle"/>
          <w:b w:val="0"/>
          <w:bCs w:val="0"/>
          <w:smallCaps w:val="0"/>
          <w:spacing w:val="0"/>
        </w:rPr>
        <w:fldChar w:fldCharType="separate"/>
      </w:r>
      <w:r w:rsidR="00F352F2">
        <w:rPr>
          <w:rStyle w:val="BookTitle"/>
          <w:bCs w:val="0"/>
          <w:smallCaps w:val="0"/>
          <w:spacing w:val="0"/>
        </w:rPr>
        <w:t>2.5 Averaging the index</w:t>
      </w:r>
      <w:r w:rsidR="00E7296F">
        <w:rPr>
          <w:rStyle w:val="BookTitle"/>
          <w:b w:val="0"/>
          <w:bCs w:val="0"/>
          <w:smallCaps w:val="0"/>
          <w:spacing w:val="0"/>
        </w:rPr>
        <w:fldChar w:fldCharType="end"/>
      </w:r>
      <w:r w:rsidR="00022335">
        <w:rPr>
          <w:rStyle w:val="BookTitle"/>
          <w:b w:val="0"/>
          <w:bCs w:val="0"/>
          <w:smallCaps w:val="0"/>
          <w:spacing w:val="0"/>
        </w:rPr>
        <w:t>)</w:t>
      </w:r>
    </w:p>
    <w:p w:rsidR="00161D54" w:rsidRPr="00161D54" w:rsidRDefault="00044D0C" w:rsidP="00161D54">
      <w:pPr>
        <w:pStyle w:val="ListParagraph"/>
        <w:numPr>
          <w:ilvl w:val="0"/>
          <w:numId w:val="2"/>
        </w:numPr>
        <w:rPr>
          <w:rStyle w:val="BookTitle"/>
          <w:b w:val="0"/>
          <w:bCs w:val="0"/>
          <w:smallCaps w:val="0"/>
          <w:spacing w:val="0"/>
        </w:rPr>
      </w:pPr>
      <w:r>
        <w:rPr>
          <w:rStyle w:val="BookTitle"/>
          <w:b w:val="0"/>
          <w:bCs w:val="0"/>
          <w:smallCaps w:val="0"/>
          <w:spacing w:val="0"/>
        </w:rPr>
        <w:t>Output the NCMP</w:t>
      </w:r>
      <w:r w:rsidR="00022335">
        <w:rPr>
          <w:rStyle w:val="BookTitle"/>
          <w:b w:val="0"/>
          <w:bCs w:val="0"/>
          <w:smallCaps w:val="0"/>
          <w:spacing w:val="0"/>
        </w:rPr>
        <w:t xml:space="preserve"> (</w:t>
      </w:r>
      <w:r w:rsidR="00CC7A35">
        <w:rPr>
          <w:rStyle w:val="BookTitle"/>
          <w:b w:val="0"/>
          <w:bCs w:val="0"/>
          <w:smallCaps w:val="0"/>
          <w:spacing w:val="0"/>
        </w:rPr>
        <w:t xml:space="preserve">See </w:t>
      </w:r>
      <w:r w:rsidR="00E7296F">
        <w:rPr>
          <w:rStyle w:val="BookTitle"/>
          <w:b w:val="0"/>
          <w:bCs w:val="0"/>
          <w:smallCaps w:val="0"/>
          <w:spacing w:val="0"/>
        </w:rPr>
        <w:fldChar w:fldCharType="begin"/>
      </w:r>
      <w:r w:rsidR="00CC7A35">
        <w:rPr>
          <w:rStyle w:val="BookTitle"/>
          <w:b w:val="0"/>
          <w:bCs w:val="0"/>
          <w:smallCaps w:val="0"/>
          <w:spacing w:val="0"/>
        </w:rPr>
        <w:instrText xml:space="preserve"> REF _Ref429379591 \h </w:instrText>
      </w:r>
      <w:r w:rsidR="00E7296F">
        <w:rPr>
          <w:rStyle w:val="BookTitle"/>
          <w:b w:val="0"/>
          <w:bCs w:val="0"/>
          <w:smallCaps w:val="0"/>
          <w:spacing w:val="0"/>
        </w:rPr>
      </w:r>
      <w:r w:rsidR="00E7296F">
        <w:rPr>
          <w:rStyle w:val="BookTitle"/>
          <w:b w:val="0"/>
          <w:bCs w:val="0"/>
          <w:smallCaps w:val="0"/>
          <w:spacing w:val="0"/>
        </w:rPr>
        <w:fldChar w:fldCharType="separate"/>
      </w:r>
      <w:r w:rsidR="00F352F2" w:rsidRPr="00861341">
        <w:rPr>
          <w:rStyle w:val="BookTitle"/>
          <w:bCs w:val="0"/>
          <w:smallCaps w:val="0"/>
          <w:spacing w:val="0"/>
        </w:rPr>
        <w:t>2.6 Output of the NCMP</w:t>
      </w:r>
      <w:r w:rsidR="00E7296F">
        <w:rPr>
          <w:rStyle w:val="BookTitle"/>
          <w:b w:val="0"/>
          <w:bCs w:val="0"/>
          <w:smallCaps w:val="0"/>
          <w:spacing w:val="0"/>
        </w:rPr>
        <w:fldChar w:fldCharType="end"/>
      </w:r>
      <w:r w:rsidR="00022335">
        <w:rPr>
          <w:rStyle w:val="BookTitle"/>
          <w:b w:val="0"/>
          <w:bCs w:val="0"/>
          <w:smallCaps w:val="0"/>
          <w:spacing w:val="0"/>
        </w:rPr>
        <w:t>)</w:t>
      </w:r>
    </w:p>
    <w:p w:rsidR="00161D54" w:rsidRDefault="00510E57" w:rsidP="005E5098">
      <w:pPr>
        <w:rPr>
          <w:rStyle w:val="BookTitle"/>
          <w:b w:val="0"/>
          <w:bCs w:val="0"/>
          <w:smallCaps w:val="0"/>
          <w:spacing w:val="0"/>
        </w:rPr>
      </w:pPr>
      <w:r>
        <w:rPr>
          <w:rStyle w:val="BookTitle"/>
          <w:b w:val="0"/>
          <w:bCs w:val="0"/>
          <w:smallCaps w:val="0"/>
          <w:spacing w:val="0"/>
        </w:rPr>
        <w:t xml:space="preserve">The sixth NCMP is somewhat different and is described in </w:t>
      </w:r>
      <w:r w:rsidR="000B353E">
        <w:rPr>
          <w:rStyle w:val="BookTitle"/>
          <w:b w:val="0"/>
          <w:bCs w:val="0"/>
          <w:smallCaps w:val="0"/>
          <w:spacing w:val="0"/>
        </w:rPr>
        <w:t xml:space="preserve">Section </w:t>
      </w:r>
      <w:r w:rsidR="00E7296F">
        <w:rPr>
          <w:rStyle w:val="BookTitle"/>
          <w:b w:val="0"/>
          <w:bCs w:val="0"/>
          <w:smallCaps w:val="0"/>
          <w:spacing w:val="0"/>
        </w:rPr>
        <w:fldChar w:fldCharType="begin"/>
      </w:r>
      <w:r w:rsidR="000B353E">
        <w:rPr>
          <w:rStyle w:val="BookTitle"/>
          <w:b w:val="0"/>
          <w:bCs w:val="0"/>
          <w:smallCaps w:val="0"/>
          <w:spacing w:val="0"/>
        </w:rPr>
        <w:instrText xml:space="preserve"> REF _Ref429379604 \h </w:instrText>
      </w:r>
      <w:r w:rsidR="00E7296F">
        <w:rPr>
          <w:rStyle w:val="BookTitle"/>
          <w:b w:val="0"/>
          <w:bCs w:val="0"/>
          <w:smallCaps w:val="0"/>
          <w:spacing w:val="0"/>
        </w:rPr>
      </w:r>
      <w:r w:rsidR="00E7296F">
        <w:rPr>
          <w:rStyle w:val="BookTitle"/>
          <w:b w:val="0"/>
          <w:bCs w:val="0"/>
          <w:smallCaps w:val="0"/>
          <w:spacing w:val="0"/>
        </w:rPr>
        <w:fldChar w:fldCharType="separate"/>
      </w:r>
      <w:r w:rsidR="006A5D51" w:rsidRPr="00861341">
        <w:rPr>
          <w:rStyle w:val="BookTitle"/>
          <w:smallCaps w:val="0"/>
          <w:spacing w:val="0"/>
        </w:rPr>
        <w:t>2.7 NCMP 6: extremes of temperature and precipitation</w:t>
      </w:r>
      <w:r w:rsidR="00E7296F">
        <w:rPr>
          <w:rStyle w:val="BookTitle"/>
          <w:b w:val="0"/>
          <w:bCs w:val="0"/>
          <w:smallCaps w:val="0"/>
          <w:spacing w:val="0"/>
        </w:rPr>
        <w:fldChar w:fldCharType="end"/>
      </w:r>
      <w:r>
        <w:rPr>
          <w:rStyle w:val="BookTitle"/>
          <w:b w:val="0"/>
          <w:bCs w:val="0"/>
          <w:smallCaps w:val="0"/>
          <w:spacing w:val="0"/>
        </w:rPr>
        <w:t>.</w:t>
      </w:r>
    </w:p>
    <w:p w:rsidR="00910F90" w:rsidRDefault="00E84BCF" w:rsidP="00B06853">
      <w:pPr>
        <w:pStyle w:val="Heading2"/>
        <w:rPr>
          <w:rStyle w:val="BookTitle"/>
          <w:bCs/>
          <w:smallCaps w:val="0"/>
          <w:spacing w:val="0"/>
        </w:rPr>
      </w:pPr>
      <w:bookmarkStart w:id="9" w:name="_Ref429379486"/>
      <w:bookmarkStart w:id="10" w:name="_Ref429379492"/>
      <w:bookmarkStart w:id="11" w:name="_Ref429379512"/>
      <w:bookmarkStart w:id="12" w:name="_Ref429379526"/>
      <w:bookmarkStart w:id="13" w:name="_Toc429397733"/>
      <w:r>
        <w:rPr>
          <w:rStyle w:val="BookTitle"/>
          <w:bCs/>
          <w:smallCaps w:val="0"/>
          <w:spacing w:val="0"/>
        </w:rPr>
        <w:t>2.1</w:t>
      </w:r>
      <w:r w:rsidR="00910F90" w:rsidRPr="00910F90">
        <w:rPr>
          <w:rStyle w:val="BookTitle"/>
          <w:bCs/>
          <w:smallCaps w:val="0"/>
          <w:spacing w:val="0"/>
        </w:rPr>
        <w:t xml:space="preserve"> Quality control</w:t>
      </w:r>
      <w:bookmarkEnd w:id="9"/>
      <w:bookmarkEnd w:id="10"/>
      <w:bookmarkEnd w:id="11"/>
      <w:bookmarkEnd w:id="12"/>
      <w:bookmarkEnd w:id="13"/>
    </w:p>
    <w:p w:rsidR="00E84BCF" w:rsidRPr="00161D54" w:rsidRDefault="00161D54" w:rsidP="005E5098">
      <w:pPr>
        <w:rPr>
          <w:rStyle w:val="BookTitle"/>
          <w:b w:val="0"/>
          <w:bCs w:val="0"/>
          <w:smallCaps w:val="0"/>
          <w:spacing w:val="0"/>
        </w:rPr>
      </w:pPr>
      <w:r>
        <w:rPr>
          <w:rStyle w:val="BookTitle"/>
          <w:b w:val="0"/>
          <w:bCs w:val="0"/>
          <w:smallCaps w:val="0"/>
          <w:spacing w:val="0"/>
        </w:rPr>
        <w:t>The aim of quality control is to ensure that stations have sufficient data to calculate the necessary indices and that the</w:t>
      </w:r>
      <w:r w:rsidR="00A86798">
        <w:rPr>
          <w:rStyle w:val="BookTitle"/>
          <w:b w:val="0"/>
          <w:bCs w:val="0"/>
          <w:smallCaps w:val="0"/>
          <w:spacing w:val="0"/>
        </w:rPr>
        <w:t xml:space="preserve"> data are not contaminated with data that are </w:t>
      </w:r>
      <w:r w:rsidR="005F7D5B">
        <w:rPr>
          <w:rStyle w:val="BookTitle"/>
          <w:b w:val="0"/>
          <w:bCs w:val="0"/>
          <w:smallCaps w:val="0"/>
          <w:spacing w:val="0"/>
        </w:rPr>
        <w:t xml:space="preserve">incorrect or otherwise </w:t>
      </w:r>
      <w:r w:rsidR="00A86798">
        <w:rPr>
          <w:rStyle w:val="BookTitle"/>
          <w:b w:val="0"/>
          <w:bCs w:val="0"/>
          <w:smallCaps w:val="0"/>
          <w:spacing w:val="0"/>
        </w:rPr>
        <w:t>badly in error.</w:t>
      </w:r>
      <w:r w:rsidR="005660F7">
        <w:rPr>
          <w:rStyle w:val="BookTitle"/>
          <w:b w:val="0"/>
          <w:bCs w:val="0"/>
          <w:smallCaps w:val="0"/>
          <w:spacing w:val="0"/>
        </w:rPr>
        <w:t xml:space="preserve"> A secondary aim is to identify whether the data h</w:t>
      </w:r>
      <w:r w:rsidR="006A232F">
        <w:rPr>
          <w:rStyle w:val="BookTitle"/>
          <w:b w:val="0"/>
          <w:bCs w:val="0"/>
          <w:smallCaps w:val="0"/>
          <w:spacing w:val="0"/>
        </w:rPr>
        <w:t>ave been homogenised</w:t>
      </w:r>
      <w:r w:rsidR="005660F7">
        <w:rPr>
          <w:rStyle w:val="BookTitle"/>
          <w:b w:val="0"/>
          <w:bCs w:val="0"/>
          <w:smallCaps w:val="0"/>
          <w:spacing w:val="0"/>
        </w:rPr>
        <w:t>.</w:t>
      </w:r>
      <w:r w:rsidR="00E84BCF">
        <w:rPr>
          <w:rStyle w:val="BookTitle"/>
          <w:b w:val="0"/>
          <w:bCs w:val="0"/>
          <w:smallCaps w:val="0"/>
          <w:spacing w:val="0"/>
        </w:rPr>
        <w:t xml:space="preserve"> The basic method is as follows:</w:t>
      </w:r>
    </w:p>
    <w:p w:rsidR="00161D54" w:rsidRPr="00E11121" w:rsidRDefault="00A86798" w:rsidP="00161D54">
      <w:pPr>
        <w:numPr>
          <w:ilvl w:val="0"/>
          <w:numId w:val="3"/>
        </w:numPr>
        <w:tabs>
          <w:tab w:val="clear" w:pos="720"/>
          <w:tab w:val="num" w:pos="0"/>
        </w:tabs>
        <w:spacing w:after="0"/>
        <w:rPr>
          <w:rFonts w:eastAsia="Arial" w:cs="Arial"/>
        </w:rPr>
      </w:pPr>
      <w:r>
        <w:rPr>
          <w:rFonts w:cs="Arial"/>
        </w:rPr>
        <w:t>Fix  the</w:t>
      </w:r>
      <w:r w:rsidR="00161D54" w:rsidRPr="00E11121">
        <w:rPr>
          <w:rFonts w:eastAsia="Arial" w:cs="Arial"/>
        </w:rPr>
        <w:t xml:space="preserve"> base period (1981-2010)</w:t>
      </w:r>
    </w:p>
    <w:p w:rsidR="00161D54" w:rsidRPr="00E11121" w:rsidRDefault="00161D54" w:rsidP="00161D54">
      <w:pPr>
        <w:numPr>
          <w:ilvl w:val="0"/>
          <w:numId w:val="3"/>
        </w:numPr>
        <w:tabs>
          <w:tab w:val="clear" w:pos="720"/>
          <w:tab w:val="num" w:pos="360"/>
        </w:tabs>
        <w:spacing w:after="0"/>
        <w:rPr>
          <w:rFonts w:eastAsia="Arial" w:cs="Arial"/>
        </w:rPr>
      </w:pPr>
      <w:r w:rsidRPr="00E11121">
        <w:rPr>
          <w:rFonts w:eastAsia="Arial" w:cs="Arial"/>
        </w:rPr>
        <w:t>Station selection. For each station reject station if:</w:t>
      </w:r>
    </w:p>
    <w:p w:rsidR="00161D54" w:rsidRPr="00955FE1" w:rsidRDefault="00161D54" w:rsidP="00161D54">
      <w:pPr>
        <w:numPr>
          <w:ilvl w:val="1"/>
          <w:numId w:val="3"/>
        </w:numPr>
        <w:tabs>
          <w:tab w:val="clear" w:pos="1440"/>
          <w:tab w:val="num" w:pos="1080"/>
        </w:tabs>
        <w:spacing w:after="0"/>
        <w:rPr>
          <w:rFonts w:eastAsia="Arial" w:cs="Arial"/>
          <w:highlight w:val="yellow"/>
        </w:rPr>
      </w:pPr>
      <w:r w:rsidRPr="00955FE1">
        <w:rPr>
          <w:rFonts w:eastAsia="Arial" w:cs="Arial"/>
          <w:highlight w:val="yellow"/>
        </w:rPr>
        <w:t>missing data criteria is not met</w:t>
      </w:r>
    </w:p>
    <w:p w:rsidR="00161D54" w:rsidRPr="00955FE1" w:rsidRDefault="00161D54" w:rsidP="00161D54">
      <w:pPr>
        <w:numPr>
          <w:ilvl w:val="1"/>
          <w:numId w:val="3"/>
        </w:numPr>
        <w:tabs>
          <w:tab w:val="clear" w:pos="1440"/>
          <w:tab w:val="num" w:pos="1080"/>
        </w:tabs>
        <w:spacing w:after="0"/>
        <w:rPr>
          <w:rFonts w:eastAsia="Arial" w:cs="Arial"/>
          <w:highlight w:val="yellow"/>
        </w:rPr>
      </w:pPr>
      <w:r w:rsidRPr="00955FE1">
        <w:rPr>
          <w:rFonts w:eastAsia="Arial" w:cs="Arial"/>
          <w:highlight w:val="yellow"/>
        </w:rPr>
        <w:t>number of years in climatology period is insufficient to calculate indices</w:t>
      </w:r>
    </w:p>
    <w:p w:rsidR="00161D54" w:rsidRPr="00E11121" w:rsidRDefault="005C24F2" w:rsidP="00161D54">
      <w:pPr>
        <w:numPr>
          <w:ilvl w:val="1"/>
          <w:numId w:val="3"/>
        </w:numPr>
        <w:tabs>
          <w:tab w:val="clear" w:pos="1440"/>
          <w:tab w:val="num" w:pos="1080"/>
        </w:tabs>
        <w:spacing w:after="0"/>
        <w:rPr>
          <w:rFonts w:eastAsia="Arial" w:cs="Arial"/>
        </w:rPr>
      </w:pPr>
      <w:r>
        <w:rPr>
          <w:rFonts w:eastAsia="Arial" w:cs="Arial"/>
        </w:rPr>
        <w:t xml:space="preserve">the </w:t>
      </w:r>
      <w:r w:rsidR="00ED69C4">
        <w:rPr>
          <w:rFonts w:eastAsia="Arial" w:cs="Arial"/>
        </w:rPr>
        <w:t>site</w:t>
      </w:r>
      <w:r w:rsidR="00161D54" w:rsidRPr="00E11121">
        <w:rPr>
          <w:rFonts w:eastAsia="Arial" w:cs="Arial"/>
        </w:rPr>
        <w:t xml:space="preserve"> does not meet WMO standards</w:t>
      </w:r>
    </w:p>
    <w:p w:rsidR="00713109" w:rsidRDefault="00161D54" w:rsidP="00713109">
      <w:pPr>
        <w:numPr>
          <w:ilvl w:val="0"/>
          <w:numId w:val="3"/>
        </w:numPr>
        <w:tabs>
          <w:tab w:val="clear" w:pos="720"/>
          <w:tab w:val="num" w:pos="360"/>
        </w:tabs>
        <w:spacing w:after="0"/>
        <w:rPr>
          <w:rFonts w:eastAsia="Arial" w:cs="Arial"/>
        </w:rPr>
      </w:pPr>
      <w:r w:rsidRPr="00E11121">
        <w:rPr>
          <w:rFonts w:eastAsia="Arial" w:cs="Arial"/>
        </w:rPr>
        <w:t xml:space="preserve">Quality control </w:t>
      </w:r>
      <w:r w:rsidR="00C328CC">
        <w:rPr>
          <w:rFonts w:eastAsia="Arial" w:cs="Arial"/>
        </w:rPr>
        <w:t xml:space="preserve">the </w:t>
      </w:r>
      <w:r w:rsidRPr="00E11121">
        <w:rPr>
          <w:rFonts w:eastAsia="Arial" w:cs="Arial"/>
        </w:rPr>
        <w:t>data</w:t>
      </w:r>
      <w:r w:rsidR="00566002">
        <w:rPr>
          <w:rFonts w:eastAsia="Arial" w:cs="Arial"/>
        </w:rPr>
        <w:t>. There is functionality to do this within the RCLIMDEX software</w:t>
      </w:r>
      <w:r w:rsidR="00031D0D">
        <w:rPr>
          <w:rFonts w:eastAsia="Arial" w:cs="Arial"/>
        </w:rPr>
        <w:t>, which checks for internal consistency as well as for gross outliers.</w:t>
      </w:r>
      <w:r w:rsidRPr="00E11121">
        <w:rPr>
          <w:rFonts w:eastAsia="Arial" w:cs="Arial"/>
        </w:rPr>
        <w:t xml:space="preserve"> </w:t>
      </w:r>
      <w:r w:rsidR="00213A65" w:rsidRPr="00955FE1">
        <w:rPr>
          <w:rFonts w:cs="Arial"/>
          <w:highlight w:val="yellow"/>
        </w:rPr>
        <w:t xml:space="preserve">RH test </w:t>
      </w:r>
      <w:r w:rsidR="00031D0D">
        <w:rPr>
          <w:rFonts w:cs="Arial"/>
        </w:rPr>
        <w:t xml:space="preserve"> could be</w:t>
      </w:r>
      <w:r w:rsidR="00062502">
        <w:rPr>
          <w:rFonts w:cs="Arial"/>
        </w:rPr>
        <w:t xml:space="preserve"> an </w:t>
      </w:r>
      <w:r w:rsidR="008D61C6">
        <w:rPr>
          <w:rFonts w:cs="Arial"/>
        </w:rPr>
        <w:t xml:space="preserve">additional </w:t>
      </w:r>
      <w:r w:rsidR="00062502">
        <w:rPr>
          <w:rFonts w:cs="Arial"/>
        </w:rPr>
        <w:t>aid</w:t>
      </w:r>
      <w:r w:rsidR="00213A65">
        <w:rPr>
          <w:rFonts w:cs="Arial"/>
        </w:rPr>
        <w:t>.</w:t>
      </w:r>
    </w:p>
    <w:p w:rsidR="00E96AC2" w:rsidRDefault="00713109" w:rsidP="00713109">
      <w:pPr>
        <w:numPr>
          <w:ilvl w:val="0"/>
          <w:numId w:val="3"/>
        </w:numPr>
        <w:tabs>
          <w:tab w:val="clear" w:pos="720"/>
          <w:tab w:val="num" w:pos="360"/>
        </w:tabs>
        <w:spacing w:after="0"/>
        <w:rPr>
          <w:rFonts w:eastAsia="Arial" w:cs="Arial"/>
        </w:rPr>
      </w:pPr>
      <w:r w:rsidRPr="00713109">
        <w:rPr>
          <w:rFonts w:eastAsia="Arial" w:cs="Arial"/>
        </w:rPr>
        <w:t>Homogenization</w:t>
      </w:r>
      <w:r w:rsidR="00366BEE">
        <w:rPr>
          <w:rFonts w:eastAsia="Arial" w:cs="Arial"/>
        </w:rPr>
        <w:t>,</w:t>
      </w:r>
      <w:r w:rsidRPr="00713109">
        <w:rPr>
          <w:rFonts w:eastAsia="Arial" w:cs="Arial"/>
        </w:rPr>
        <w:t xml:space="preserve"> </w:t>
      </w:r>
      <w:r w:rsidR="00366BEE">
        <w:rPr>
          <w:rFonts w:eastAsia="Arial" w:cs="Arial"/>
        </w:rPr>
        <w:t>f</w:t>
      </w:r>
      <w:r w:rsidR="00E96AC2">
        <w:rPr>
          <w:rFonts w:eastAsia="Arial" w:cs="Arial"/>
        </w:rPr>
        <w:t>or daily data: EITHER</w:t>
      </w:r>
    </w:p>
    <w:p w:rsidR="00E96AC2" w:rsidRDefault="00E96AC2" w:rsidP="00E96AC2">
      <w:pPr>
        <w:numPr>
          <w:ilvl w:val="1"/>
          <w:numId w:val="3"/>
        </w:numPr>
        <w:tabs>
          <w:tab w:val="clear" w:pos="1440"/>
        </w:tabs>
        <w:spacing w:after="0"/>
        <w:rPr>
          <w:rFonts w:eastAsia="Arial" w:cs="Arial"/>
        </w:rPr>
      </w:pPr>
      <w:r>
        <w:rPr>
          <w:rFonts w:eastAsia="Arial" w:cs="Arial"/>
        </w:rPr>
        <w:t>flag data as suspect OR</w:t>
      </w:r>
    </w:p>
    <w:p w:rsidR="00E96AC2" w:rsidRDefault="00161D54" w:rsidP="00E96AC2">
      <w:pPr>
        <w:numPr>
          <w:ilvl w:val="1"/>
          <w:numId w:val="3"/>
        </w:numPr>
        <w:tabs>
          <w:tab w:val="clear" w:pos="1440"/>
        </w:tabs>
        <w:spacing w:after="0"/>
        <w:rPr>
          <w:rFonts w:eastAsia="Arial" w:cs="Arial"/>
        </w:rPr>
      </w:pPr>
      <w:r w:rsidRPr="00713109">
        <w:rPr>
          <w:rFonts w:eastAsia="Arial" w:cs="Arial"/>
        </w:rPr>
        <w:t>reject inhomogeneous sections of station data if necessary based on user judgement</w:t>
      </w:r>
      <w:r w:rsidR="00713109">
        <w:rPr>
          <w:rFonts w:eastAsia="Arial" w:cs="Arial"/>
        </w:rPr>
        <w:t xml:space="preserve"> aided by </w:t>
      </w:r>
      <w:r w:rsidR="00713109" w:rsidRPr="00713109">
        <w:rPr>
          <w:rFonts w:eastAsia="Arial" w:cs="Arial"/>
          <w:highlight w:val="yellow"/>
        </w:rPr>
        <w:t xml:space="preserve">RH test from </w:t>
      </w:r>
      <w:proofErr w:type="spellStart"/>
      <w:r w:rsidR="00713109" w:rsidRPr="00713109">
        <w:rPr>
          <w:rFonts w:eastAsia="Arial" w:cs="Arial"/>
          <w:highlight w:val="yellow"/>
        </w:rPr>
        <w:t>RClimdex</w:t>
      </w:r>
      <w:proofErr w:type="spellEnd"/>
      <w:r w:rsidR="00E96AC2">
        <w:rPr>
          <w:rFonts w:eastAsia="Arial" w:cs="Arial"/>
        </w:rPr>
        <w:t xml:space="preserve"> OR</w:t>
      </w:r>
    </w:p>
    <w:p w:rsidR="00161D54" w:rsidRPr="00713109" w:rsidRDefault="00161D54" w:rsidP="00E96AC2">
      <w:pPr>
        <w:numPr>
          <w:ilvl w:val="1"/>
          <w:numId w:val="3"/>
        </w:numPr>
        <w:tabs>
          <w:tab w:val="clear" w:pos="1440"/>
        </w:tabs>
        <w:spacing w:after="0"/>
        <w:rPr>
          <w:rFonts w:eastAsia="Arial" w:cs="Arial"/>
        </w:rPr>
      </w:pPr>
      <w:r w:rsidRPr="00713109">
        <w:rPr>
          <w:rFonts w:eastAsia="Arial" w:cs="Arial"/>
        </w:rPr>
        <w:t>homogenize station data</w:t>
      </w:r>
      <w:r w:rsidRPr="00E11121">
        <w:rPr>
          <w:rStyle w:val="FootnoteReference"/>
          <w:rFonts w:eastAsia="Arial" w:cs="Arial"/>
        </w:rPr>
        <w:footnoteReference w:id="1"/>
      </w:r>
      <w:r w:rsidRPr="00713109">
        <w:rPr>
          <w:rFonts w:eastAsia="Arial" w:cs="Arial"/>
        </w:rPr>
        <w:t>. (Reference WMO technical publication 1186)</w:t>
      </w:r>
    </w:p>
    <w:p w:rsidR="00161D54" w:rsidRDefault="00161D54" w:rsidP="00161D54">
      <w:pPr>
        <w:numPr>
          <w:ilvl w:val="0"/>
          <w:numId w:val="3"/>
        </w:numPr>
        <w:tabs>
          <w:tab w:val="clear" w:pos="720"/>
          <w:tab w:val="num" w:pos="-360"/>
        </w:tabs>
        <w:spacing w:after="0"/>
        <w:rPr>
          <w:rFonts w:cs="Arial"/>
        </w:rPr>
      </w:pPr>
      <w:r w:rsidRPr="00E11121">
        <w:rPr>
          <w:rFonts w:eastAsia="Arial" w:cs="Arial"/>
        </w:rPr>
        <w:t xml:space="preserve">Check if stations with rejected data still have </w:t>
      </w:r>
      <w:r w:rsidRPr="009C3946">
        <w:rPr>
          <w:rFonts w:eastAsia="Arial" w:cs="Arial"/>
          <w:highlight w:val="yellow"/>
        </w:rPr>
        <w:t xml:space="preserve">sufficient </w:t>
      </w:r>
      <w:r w:rsidR="00467AD4" w:rsidRPr="009C3946">
        <w:rPr>
          <w:rFonts w:eastAsia="Arial" w:cs="Arial"/>
          <w:highlight w:val="yellow"/>
        </w:rPr>
        <w:t>data</w:t>
      </w:r>
      <w:r w:rsidRPr="00E11121">
        <w:rPr>
          <w:rFonts w:eastAsia="Arial" w:cs="Arial"/>
        </w:rPr>
        <w:t>.</w:t>
      </w:r>
    </w:p>
    <w:p w:rsidR="00910F90" w:rsidRDefault="00910F90" w:rsidP="005E5098">
      <w:pPr>
        <w:rPr>
          <w:rStyle w:val="BookTitle"/>
          <w:b w:val="0"/>
          <w:bCs w:val="0"/>
          <w:smallCaps w:val="0"/>
          <w:spacing w:val="0"/>
        </w:rPr>
      </w:pPr>
    </w:p>
    <w:p w:rsidR="00E84BCF" w:rsidRDefault="00E84BCF" w:rsidP="00B06853">
      <w:pPr>
        <w:pStyle w:val="Heading2"/>
        <w:rPr>
          <w:rStyle w:val="BookTitle"/>
          <w:b/>
          <w:bCs/>
          <w:smallCaps w:val="0"/>
          <w:spacing w:val="0"/>
        </w:rPr>
      </w:pPr>
      <w:bookmarkStart w:id="14" w:name="_Ref429379545"/>
      <w:bookmarkStart w:id="15" w:name="_Toc429397734"/>
      <w:r>
        <w:rPr>
          <w:rStyle w:val="BookTitle"/>
          <w:bCs/>
          <w:smallCaps w:val="0"/>
          <w:spacing w:val="0"/>
        </w:rPr>
        <w:lastRenderedPageBreak/>
        <w:t>2.2 Generate the indices</w:t>
      </w:r>
      <w:bookmarkEnd w:id="14"/>
      <w:bookmarkEnd w:id="15"/>
    </w:p>
    <w:p w:rsidR="00E84BCF" w:rsidRDefault="00AA046D" w:rsidP="005E5098">
      <w:pPr>
        <w:rPr>
          <w:rStyle w:val="BookTitle"/>
          <w:b w:val="0"/>
          <w:bCs w:val="0"/>
          <w:smallCaps w:val="0"/>
          <w:spacing w:val="0"/>
        </w:rPr>
      </w:pPr>
      <w:r>
        <w:rPr>
          <w:rStyle w:val="BookTitle"/>
          <w:b w:val="0"/>
          <w:bCs w:val="0"/>
          <w:smallCaps w:val="0"/>
          <w:spacing w:val="0"/>
        </w:rPr>
        <w:t>The indices will form the basis for the next stages. There are five different indices that need to be calculated, which are</w:t>
      </w:r>
      <w:r w:rsidR="00B756B3">
        <w:rPr>
          <w:rStyle w:val="BookTitle"/>
          <w:b w:val="0"/>
          <w:bCs w:val="0"/>
          <w:smallCaps w:val="0"/>
          <w:spacing w:val="0"/>
        </w:rPr>
        <w:t xml:space="preserve"> briefly</w:t>
      </w:r>
      <w:r>
        <w:rPr>
          <w:rStyle w:val="BookTitle"/>
          <w:b w:val="0"/>
          <w:bCs w:val="0"/>
          <w:smallCaps w:val="0"/>
          <w:spacing w:val="0"/>
        </w:rPr>
        <w:t xml:space="preserve"> described in the next subsections</w:t>
      </w:r>
      <w:r w:rsidR="009D3CB7">
        <w:rPr>
          <w:rStyle w:val="BookTitle"/>
          <w:b w:val="0"/>
          <w:bCs w:val="0"/>
          <w:smallCaps w:val="0"/>
          <w:spacing w:val="0"/>
        </w:rPr>
        <w:t>. Each of the indices needs to be calcu</w:t>
      </w:r>
      <w:r w:rsidR="0033692B">
        <w:rPr>
          <w:rStyle w:val="BookTitle"/>
          <w:b w:val="0"/>
          <w:bCs w:val="0"/>
          <w:smallCaps w:val="0"/>
          <w:spacing w:val="0"/>
        </w:rPr>
        <w:t>lated separately for each station.</w:t>
      </w:r>
      <w:r w:rsidR="00F473E8">
        <w:rPr>
          <w:rStyle w:val="BookTitle"/>
          <w:b w:val="0"/>
          <w:bCs w:val="0"/>
          <w:smallCaps w:val="0"/>
          <w:spacing w:val="0"/>
        </w:rPr>
        <w:t xml:space="preserve"> For the final three indices (warm days, cold nights and SPI), the processing can be done using the CLIMPACT software.</w:t>
      </w:r>
    </w:p>
    <w:p w:rsidR="00AA046D" w:rsidRPr="00B067A6" w:rsidRDefault="00AA046D" w:rsidP="00B06853">
      <w:pPr>
        <w:pStyle w:val="Heading3"/>
        <w:rPr>
          <w:rStyle w:val="BookTitle"/>
          <w:bCs/>
          <w:smallCaps w:val="0"/>
          <w:spacing w:val="0"/>
        </w:rPr>
      </w:pPr>
      <w:bookmarkStart w:id="16" w:name="_Toc429397735"/>
      <w:r w:rsidRPr="00B067A6">
        <w:rPr>
          <w:rStyle w:val="BookTitle"/>
          <w:bCs/>
          <w:smallCaps w:val="0"/>
          <w:spacing w:val="0"/>
        </w:rPr>
        <w:t>2.2.1 Monthly mean temperature</w:t>
      </w:r>
      <w:r w:rsidR="009D3CB7">
        <w:rPr>
          <w:rStyle w:val="BookTitle"/>
          <w:bCs/>
          <w:smallCaps w:val="0"/>
          <w:spacing w:val="0"/>
        </w:rPr>
        <w:t xml:space="preserve"> anomaly</w:t>
      </w:r>
      <w:bookmarkEnd w:id="16"/>
    </w:p>
    <w:p w:rsidR="009D3CB7" w:rsidRDefault="00AA046D" w:rsidP="005E5098">
      <w:pPr>
        <w:rPr>
          <w:rStyle w:val="BookTitle"/>
          <w:b w:val="0"/>
          <w:bCs w:val="0"/>
          <w:smallCaps w:val="0"/>
          <w:spacing w:val="0"/>
        </w:rPr>
      </w:pPr>
      <w:r>
        <w:rPr>
          <w:rStyle w:val="BookTitle"/>
          <w:b w:val="0"/>
          <w:bCs w:val="0"/>
          <w:smallCaps w:val="0"/>
          <w:spacing w:val="0"/>
        </w:rPr>
        <w:t xml:space="preserve">The daily mean temperature is </w:t>
      </w:r>
      <w:r w:rsidR="007F4FBD">
        <w:rPr>
          <w:rStyle w:val="BookTitle"/>
          <w:b w:val="0"/>
          <w:bCs w:val="0"/>
          <w:smallCaps w:val="0"/>
          <w:spacing w:val="0"/>
        </w:rPr>
        <w:t>defin</w:t>
      </w:r>
      <w:r>
        <w:rPr>
          <w:rStyle w:val="BookTitle"/>
          <w:b w:val="0"/>
          <w:bCs w:val="0"/>
          <w:smallCaps w:val="0"/>
          <w:spacing w:val="0"/>
        </w:rPr>
        <w:t>ed as the average of the maximum and minimum temperatures for the day.</w:t>
      </w:r>
      <w:r w:rsidR="00B067A6">
        <w:rPr>
          <w:rStyle w:val="BookTitle"/>
          <w:b w:val="0"/>
          <w:bCs w:val="0"/>
          <w:smallCaps w:val="0"/>
          <w:spacing w:val="0"/>
        </w:rPr>
        <w:t xml:space="preserve"> The monthly mean temperature is the average of the daily mean temperatures for that month.</w:t>
      </w:r>
      <w:r w:rsidR="00AB593E">
        <w:rPr>
          <w:rStyle w:val="BookTitle"/>
          <w:b w:val="0"/>
          <w:bCs w:val="0"/>
          <w:smallCaps w:val="0"/>
          <w:spacing w:val="0"/>
        </w:rPr>
        <w:t xml:space="preserve"> </w:t>
      </w:r>
      <w:r w:rsidR="009D3CB7">
        <w:rPr>
          <w:rStyle w:val="BookTitle"/>
          <w:b w:val="0"/>
          <w:bCs w:val="0"/>
          <w:smallCaps w:val="0"/>
          <w:spacing w:val="0"/>
        </w:rPr>
        <w:t xml:space="preserve">A </w:t>
      </w:r>
      <w:proofErr w:type="spellStart"/>
      <w:r w:rsidR="009D3CB7">
        <w:rPr>
          <w:rStyle w:val="BookTitle"/>
          <w:b w:val="0"/>
          <w:bCs w:val="0"/>
          <w:smallCaps w:val="0"/>
          <w:spacing w:val="0"/>
        </w:rPr>
        <w:t>climatological</w:t>
      </w:r>
      <w:proofErr w:type="spellEnd"/>
      <w:r w:rsidR="009D3CB7">
        <w:rPr>
          <w:rStyle w:val="BookTitle"/>
          <w:b w:val="0"/>
          <w:bCs w:val="0"/>
          <w:smallCaps w:val="0"/>
          <w:spacing w:val="0"/>
        </w:rPr>
        <w:t xml:space="preserve"> average is calculated for each month. For January, take the average of all monthly mean temperatures for Januarys in the climatology period, 1981-2010.</w:t>
      </w:r>
      <w:r w:rsidR="00AB593E">
        <w:rPr>
          <w:rStyle w:val="BookTitle"/>
          <w:b w:val="0"/>
          <w:bCs w:val="0"/>
          <w:smallCaps w:val="0"/>
          <w:spacing w:val="0"/>
        </w:rPr>
        <w:t xml:space="preserve"> </w:t>
      </w:r>
      <w:r w:rsidR="009D3CB7">
        <w:rPr>
          <w:rStyle w:val="BookTitle"/>
          <w:b w:val="0"/>
          <w:bCs w:val="0"/>
          <w:smallCaps w:val="0"/>
          <w:spacing w:val="0"/>
        </w:rPr>
        <w:t xml:space="preserve">The monthly mean temperature anomaly is the difference between the month mean temperature and the </w:t>
      </w:r>
      <w:proofErr w:type="spellStart"/>
      <w:r w:rsidR="009D3CB7">
        <w:rPr>
          <w:rStyle w:val="BookTitle"/>
          <w:b w:val="0"/>
          <w:bCs w:val="0"/>
          <w:smallCaps w:val="0"/>
          <w:spacing w:val="0"/>
        </w:rPr>
        <w:t>climatological</w:t>
      </w:r>
      <w:proofErr w:type="spellEnd"/>
      <w:r w:rsidR="009D3CB7">
        <w:rPr>
          <w:rStyle w:val="BookTitle"/>
          <w:b w:val="0"/>
          <w:bCs w:val="0"/>
          <w:smallCaps w:val="0"/>
          <w:spacing w:val="0"/>
        </w:rPr>
        <w:t xml:space="preserve"> average for that month.</w:t>
      </w:r>
    </w:p>
    <w:p w:rsidR="009D3CB7" w:rsidRPr="009D3CB7" w:rsidRDefault="009D3CB7" w:rsidP="00B06853">
      <w:pPr>
        <w:pStyle w:val="Heading3"/>
        <w:rPr>
          <w:rStyle w:val="BookTitle"/>
          <w:bCs/>
          <w:smallCaps w:val="0"/>
          <w:spacing w:val="0"/>
        </w:rPr>
      </w:pPr>
      <w:bookmarkStart w:id="17" w:name="_Toc429397736"/>
      <w:r w:rsidRPr="009D3CB7">
        <w:rPr>
          <w:rStyle w:val="BookTitle"/>
          <w:bCs/>
          <w:smallCaps w:val="0"/>
          <w:spacing w:val="0"/>
        </w:rPr>
        <w:t xml:space="preserve">2.2.2 </w:t>
      </w:r>
      <w:r w:rsidR="00446B07">
        <w:rPr>
          <w:rStyle w:val="BookTitle"/>
          <w:bCs/>
          <w:smallCaps w:val="0"/>
          <w:spacing w:val="0"/>
        </w:rPr>
        <w:t>Monthly p</w:t>
      </w:r>
      <w:r w:rsidRPr="009D3CB7">
        <w:rPr>
          <w:rStyle w:val="BookTitle"/>
          <w:bCs/>
          <w:smallCaps w:val="0"/>
          <w:spacing w:val="0"/>
        </w:rPr>
        <w:t>ercentage rainfall</w:t>
      </w:r>
      <w:bookmarkEnd w:id="17"/>
    </w:p>
    <w:p w:rsidR="00446B07" w:rsidRDefault="009D3CB7" w:rsidP="00446B07">
      <w:pPr>
        <w:rPr>
          <w:rStyle w:val="BookTitle"/>
          <w:b w:val="0"/>
          <w:bCs w:val="0"/>
          <w:smallCaps w:val="0"/>
          <w:spacing w:val="0"/>
        </w:rPr>
      </w:pPr>
      <w:r>
        <w:rPr>
          <w:rStyle w:val="BookTitle"/>
          <w:b w:val="0"/>
          <w:bCs w:val="0"/>
          <w:smallCaps w:val="0"/>
          <w:spacing w:val="0"/>
        </w:rPr>
        <w:t xml:space="preserve">The </w:t>
      </w:r>
      <w:r w:rsidR="00446B07">
        <w:rPr>
          <w:rStyle w:val="BookTitle"/>
          <w:b w:val="0"/>
          <w:bCs w:val="0"/>
          <w:smallCaps w:val="0"/>
          <w:spacing w:val="0"/>
        </w:rPr>
        <w:t xml:space="preserve"> monthly total rainfall is the sum of the daily precipitation totals.</w:t>
      </w:r>
      <w:r w:rsidR="00AB593E">
        <w:rPr>
          <w:rStyle w:val="BookTitle"/>
          <w:b w:val="0"/>
          <w:bCs w:val="0"/>
          <w:smallCaps w:val="0"/>
          <w:spacing w:val="0"/>
        </w:rPr>
        <w:t xml:space="preserve"> </w:t>
      </w:r>
      <w:r w:rsidR="00446B07">
        <w:rPr>
          <w:rStyle w:val="BookTitle"/>
          <w:b w:val="0"/>
          <w:bCs w:val="0"/>
          <w:smallCaps w:val="0"/>
          <w:spacing w:val="0"/>
        </w:rPr>
        <w:t xml:space="preserve">A </w:t>
      </w:r>
      <w:proofErr w:type="spellStart"/>
      <w:r w:rsidR="00446B07">
        <w:rPr>
          <w:rStyle w:val="BookTitle"/>
          <w:b w:val="0"/>
          <w:bCs w:val="0"/>
          <w:smallCaps w:val="0"/>
          <w:spacing w:val="0"/>
        </w:rPr>
        <w:t>climatological</w:t>
      </w:r>
      <w:proofErr w:type="spellEnd"/>
      <w:r w:rsidR="00446B07">
        <w:rPr>
          <w:rStyle w:val="BookTitle"/>
          <w:b w:val="0"/>
          <w:bCs w:val="0"/>
          <w:smallCaps w:val="0"/>
          <w:spacing w:val="0"/>
        </w:rPr>
        <w:t xml:space="preserve"> average is calculated for each month. For January, take the average of all monthly total rainfalls for Januarys in the climatology period, 1981-2010.</w:t>
      </w:r>
      <w:r w:rsidR="00AB593E">
        <w:rPr>
          <w:rStyle w:val="BookTitle"/>
          <w:b w:val="0"/>
          <w:bCs w:val="0"/>
          <w:smallCaps w:val="0"/>
          <w:spacing w:val="0"/>
        </w:rPr>
        <w:t xml:space="preserve"> </w:t>
      </w:r>
      <w:r w:rsidR="00446B07">
        <w:rPr>
          <w:rStyle w:val="BookTitle"/>
          <w:b w:val="0"/>
          <w:bCs w:val="0"/>
          <w:smallCaps w:val="0"/>
          <w:spacing w:val="0"/>
        </w:rPr>
        <w:t xml:space="preserve">The monthly percentage rainfall is the monthly total rainfall divided by the </w:t>
      </w:r>
      <w:proofErr w:type="spellStart"/>
      <w:r w:rsidR="00446B07">
        <w:rPr>
          <w:rStyle w:val="BookTitle"/>
          <w:b w:val="0"/>
          <w:bCs w:val="0"/>
          <w:smallCaps w:val="0"/>
          <w:spacing w:val="0"/>
        </w:rPr>
        <w:t>climatological</w:t>
      </w:r>
      <w:proofErr w:type="spellEnd"/>
      <w:r w:rsidR="00446B07">
        <w:rPr>
          <w:rStyle w:val="BookTitle"/>
          <w:b w:val="0"/>
          <w:bCs w:val="0"/>
          <w:smallCaps w:val="0"/>
          <w:spacing w:val="0"/>
        </w:rPr>
        <w:t xml:space="preserve"> average.</w:t>
      </w:r>
    </w:p>
    <w:p w:rsidR="00936961" w:rsidRDefault="00936961" w:rsidP="00B06853">
      <w:pPr>
        <w:pStyle w:val="Heading3"/>
        <w:rPr>
          <w:rStyle w:val="BookTitle"/>
          <w:bCs/>
          <w:smallCaps w:val="0"/>
          <w:spacing w:val="0"/>
        </w:rPr>
      </w:pPr>
      <w:bookmarkStart w:id="18" w:name="_Toc429397737"/>
      <w:r>
        <w:rPr>
          <w:rStyle w:val="BookTitle"/>
          <w:bCs/>
          <w:smallCaps w:val="0"/>
          <w:spacing w:val="0"/>
        </w:rPr>
        <w:t>2.2.3 Standardised Precipitation Index</w:t>
      </w:r>
      <w:bookmarkEnd w:id="18"/>
    </w:p>
    <w:p w:rsidR="00936961" w:rsidRDefault="00AA4BAA" w:rsidP="00986B00">
      <w:r>
        <w:rPr>
          <w:rStyle w:val="BookTitle"/>
          <w:b w:val="0"/>
          <w:bCs w:val="0"/>
          <w:smallCaps w:val="0"/>
          <w:spacing w:val="0"/>
        </w:rPr>
        <w:t>The  monthly total rainfall is the sum of the daily precipitation totals.</w:t>
      </w:r>
      <w:r w:rsidR="00986B00">
        <w:rPr>
          <w:rStyle w:val="BookTitle"/>
          <w:b w:val="0"/>
          <w:bCs w:val="0"/>
          <w:smallCaps w:val="0"/>
          <w:spacing w:val="0"/>
        </w:rPr>
        <w:t xml:space="preserve"> </w:t>
      </w:r>
      <w:r w:rsidR="00936961">
        <w:rPr>
          <w:rFonts w:eastAsia="Arial" w:cs="Times New Roman"/>
        </w:rPr>
        <w:t xml:space="preserve">For each station, fit a Pearson Type-III distribution to the </w:t>
      </w:r>
      <w:r>
        <w:t xml:space="preserve">monthly </w:t>
      </w:r>
      <w:r w:rsidR="00936961">
        <w:rPr>
          <w:rFonts w:eastAsia="Arial" w:cs="Times New Roman"/>
        </w:rPr>
        <w:t>precipitation totals for the base period</w:t>
      </w:r>
      <w:r>
        <w:t>, 1981-2010</w:t>
      </w:r>
      <w:r w:rsidR="00936961">
        <w:rPr>
          <w:rFonts w:eastAsia="Arial" w:cs="Times New Roman"/>
        </w:rPr>
        <w:t>.</w:t>
      </w:r>
      <w:r w:rsidR="00986B00">
        <w:t xml:space="preserve"> </w:t>
      </w:r>
      <w:r w:rsidR="00936961">
        <w:rPr>
          <w:rFonts w:eastAsia="Arial" w:cs="Times New Roman"/>
        </w:rPr>
        <w:t>Use the fitted distribution to standardize the monthly precipitation totals.</w:t>
      </w:r>
      <w:r w:rsidR="00F352F2">
        <w:rPr>
          <w:rFonts w:eastAsia="Arial" w:cs="Times New Roman"/>
        </w:rPr>
        <w:t xml:space="preserve"> </w:t>
      </w:r>
      <w:r w:rsidR="00F352F2" w:rsidRPr="00F352F2">
        <w:rPr>
          <w:rFonts w:eastAsia="Arial" w:cs="Times New Roman"/>
          <w:highlight w:val="yellow"/>
        </w:rPr>
        <w:t>SPI has recently been added to the ET-SCI list of indices, so we won’t need to calculate this one specifically.</w:t>
      </w:r>
    </w:p>
    <w:p w:rsidR="00A37C7E" w:rsidRPr="00B06853" w:rsidRDefault="00A37C7E" w:rsidP="00B06853">
      <w:pPr>
        <w:pStyle w:val="Heading3"/>
        <w:rPr>
          <w:b w:val="0"/>
        </w:rPr>
      </w:pPr>
      <w:bookmarkStart w:id="19" w:name="_Toc429397738"/>
      <w:r w:rsidRPr="00B06853">
        <w:rPr>
          <w:b w:val="0"/>
        </w:rPr>
        <w:t>2.2.4 Warm days</w:t>
      </w:r>
      <w:bookmarkEnd w:id="19"/>
    </w:p>
    <w:p w:rsidR="00A37C7E" w:rsidRDefault="00A37C7E" w:rsidP="00A37C7E">
      <w:pPr>
        <w:spacing w:after="0"/>
        <w:rPr>
          <w:rFonts w:eastAsia="Arial" w:cs="Times New Roman"/>
        </w:rPr>
      </w:pPr>
      <w:r>
        <w:rPr>
          <w:rFonts w:eastAsia="Arial" w:cs="Times New Roman"/>
        </w:rPr>
        <w:t>For each station calculate the number of warm days for each month using the ETCCDI method.</w:t>
      </w:r>
    </w:p>
    <w:p w:rsidR="00A37C7E" w:rsidRPr="00B06853" w:rsidRDefault="00A37C7E" w:rsidP="00B06853">
      <w:pPr>
        <w:pStyle w:val="Heading3"/>
        <w:rPr>
          <w:b w:val="0"/>
        </w:rPr>
      </w:pPr>
      <w:bookmarkStart w:id="20" w:name="_Toc429397739"/>
      <w:r w:rsidRPr="00B06853">
        <w:rPr>
          <w:b w:val="0"/>
        </w:rPr>
        <w:t>2.2.5 Cold nights</w:t>
      </w:r>
      <w:bookmarkEnd w:id="20"/>
    </w:p>
    <w:p w:rsidR="00A37C7E" w:rsidRDefault="00A37C7E" w:rsidP="00A37C7E">
      <w:pPr>
        <w:spacing w:after="0"/>
        <w:rPr>
          <w:rFonts w:eastAsia="Arial" w:cs="Times New Roman"/>
        </w:rPr>
      </w:pPr>
      <w:r>
        <w:rPr>
          <w:rFonts w:eastAsia="Arial" w:cs="Times New Roman"/>
        </w:rPr>
        <w:t xml:space="preserve">For each station calculate the number of </w:t>
      </w:r>
      <w:r>
        <w:t>cold nights</w:t>
      </w:r>
      <w:r>
        <w:rPr>
          <w:rFonts w:eastAsia="Arial" w:cs="Times New Roman"/>
        </w:rPr>
        <w:t xml:space="preserve"> for each month using the ETCCDI method.</w:t>
      </w:r>
    </w:p>
    <w:p w:rsidR="00A37C7E" w:rsidRDefault="00A37C7E" w:rsidP="005E5098"/>
    <w:p w:rsidR="00910F90" w:rsidRPr="00B06853" w:rsidRDefault="00E84BCF" w:rsidP="00B06853">
      <w:pPr>
        <w:pStyle w:val="Heading2"/>
        <w:rPr>
          <w:rStyle w:val="BookTitle"/>
          <w:bCs/>
          <w:smallCaps w:val="0"/>
          <w:spacing w:val="0"/>
        </w:rPr>
      </w:pPr>
      <w:bookmarkStart w:id="21" w:name="_Ref429379557"/>
      <w:bookmarkStart w:id="22" w:name="_Toc429397740"/>
      <w:r w:rsidRPr="00B06853">
        <w:rPr>
          <w:rStyle w:val="BookTitle"/>
          <w:bCs/>
          <w:smallCaps w:val="0"/>
          <w:spacing w:val="0"/>
        </w:rPr>
        <w:t>2.3</w:t>
      </w:r>
      <w:r w:rsidR="00910F90" w:rsidRPr="00B06853">
        <w:rPr>
          <w:rStyle w:val="BookTitle"/>
          <w:bCs/>
          <w:smallCaps w:val="0"/>
          <w:spacing w:val="0"/>
        </w:rPr>
        <w:t xml:space="preserve"> Calculating a </w:t>
      </w:r>
      <w:proofErr w:type="spellStart"/>
      <w:r w:rsidR="00910F90" w:rsidRPr="00B06853">
        <w:rPr>
          <w:rStyle w:val="BookTitle"/>
          <w:bCs/>
          <w:smallCaps w:val="0"/>
          <w:spacing w:val="0"/>
        </w:rPr>
        <w:t>variogram</w:t>
      </w:r>
      <w:bookmarkEnd w:id="21"/>
      <w:bookmarkEnd w:id="22"/>
      <w:proofErr w:type="spellEnd"/>
    </w:p>
    <w:p w:rsidR="00394F0D" w:rsidRDefault="00394F0D" w:rsidP="00394F0D">
      <w:pPr>
        <w:rPr>
          <w:rStyle w:val="BookTitle"/>
          <w:b w:val="0"/>
          <w:bCs w:val="0"/>
          <w:smallCaps w:val="0"/>
          <w:spacing w:val="0"/>
        </w:rPr>
      </w:pPr>
      <w:r>
        <w:rPr>
          <w:rStyle w:val="BookTitle"/>
          <w:b w:val="0"/>
          <w:bCs w:val="0"/>
          <w:smallCaps w:val="0"/>
          <w:spacing w:val="0"/>
        </w:rPr>
        <w:t xml:space="preserve">A </w:t>
      </w:r>
      <w:proofErr w:type="spellStart"/>
      <w:r>
        <w:rPr>
          <w:rStyle w:val="BookTitle"/>
          <w:b w:val="0"/>
          <w:bCs w:val="0"/>
          <w:smallCaps w:val="0"/>
          <w:spacing w:val="0"/>
        </w:rPr>
        <w:t>variogram</w:t>
      </w:r>
      <w:proofErr w:type="spellEnd"/>
      <w:r>
        <w:rPr>
          <w:rStyle w:val="BookTitle"/>
          <w:b w:val="0"/>
          <w:bCs w:val="0"/>
          <w:smallCaps w:val="0"/>
          <w:spacing w:val="0"/>
        </w:rPr>
        <w:t xml:space="preserve"> describes how much you expect the index (mean temperature anomaly, for example) to change as you move away from a point. It is found by plotting half the squared difference in the index at all pairs of stations as a function of the distance between them. This is called the empirical </w:t>
      </w:r>
      <w:proofErr w:type="spellStart"/>
      <w:r>
        <w:rPr>
          <w:rStyle w:val="BookTitle"/>
          <w:b w:val="0"/>
          <w:bCs w:val="0"/>
          <w:smallCaps w:val="0"/>
          <w:spacing w:val="0"/>
        </w:rPr>
        <w:t>variogram</w:t>
      </w:r>
      <w:proofErr w:type="spellEnd"/>
      <w:r>
        <w:rPr>
          <w:rStyle w:val="BookTitle"/>
          <w:b w:val="0"/>
          <w:bCs w:val="0"/>
          <w:smallCaps w:val="0"/>
          <w:spacing w:val="0"/>
        </w:rPr>
        <w:t>. It is always positive and is typically small for small separations and larger for large separations.</w:t>
      </w:r>
    </w:p>
    <w:p w:rsidR="00394F0D" w:rsidRDefault="00394F0D" w:rsidP="00394F0D">
      <w:pPr>
        <w:rPr>
          <w:rStyle w:val="BookTitle"/>
          <w:b w:val="0"/>
          <w:bCs w:val="0"/>
          <w:smallCaps w:val="0"/>
          <w:spacing w:val="0"/>
        </w:rPr>
      </w:pPr>
      <w:r>
        <w:rPr>
          <w:rStyle w:val="BookTitle"/>
          <w:b w:val="0"/>
          <w:bCs w:val="0"/>
          <w:smallCaps w:val="0"/>
          <w:spacing w:val="0"/>
        </w:rPr>
        <w:lastRenderedPageBreak/>
        <w:t xml:space="preserve">In order to do the interpolation, we need a function which can be used to give an estimate of what the </w:t>
      </w:r>
      <w:proofErr w:type="spellStart"/>
      <w:r>
        <w:rPr>
          <w:rStyle w:val="BookTitle"/>
          <w:b w:val="0"/>
          <w:bCs w:val="0"/>
          <w:smallCaps w:val="0"/>
          <w:spacing w:val="0"/>
        </w:rPr>
        <w:t>variogram</w:t>
      </w:r>
      <w:proofErr w:type="spellEnd"/>
      <w:r>
        <w:rPr>
          <w:rStyle w:val="BookTitle"/>
          <w:b w:val="0"/>
          <w:bCs w:val="0"/>
          <w:smallCaps w:val="0"/>
          <w:spacing w:val="0"/>
        </w:rPr>
        <w:t xml:space="preserve"> would be for any separation. This is found by fitting a particular functional </w:t>
      </w:r>
      <w:proofErr w:type="spellStart"/>
      <w:r>
        <w:rPr>
          <w:rStyle w:val="BookTitle"/>
          <w:b w:val="0"/>
          <w:bCs w:val="0"/>
          <w:smallCaps w:val="0"/>
          <w:spacing w:val="0"/>
        </w:rPr>
        <w:t>variogram</w:t>
      </w:r>
      <w:proofErr w:type="spellEnd"/>
      <w:r>
        <w:rPr>
          <w:rStyle w:val="BookTitle"/>
          <w:b w:val="0"/>
          <w:bCs w:val="0"/>
          <w:smallCaps w:val="0"/>
          <w:spacing w:val="0"/>
        </w:rPr>
        <w:t xml:space="preserve"> model to the empirical </w:t>
      </w:r>
      <w:proofErr w:type="spellStart"/>
      <w:r>
        <w:rPr>
          <w:rStyle w:val="BookTitle"/>
          <w:b w:val="0"/>
          <w:bCs w:val="0"/>
          <w:smallCaps w:val="0"/>
          <w:spacing w:val="0"/>
        </w:rPr>
        <w:t>variogram</w:t>
      </w:r>
      <w:proofErr w:type="spellEnd"/>
      <w:r>
        <w:rPr>
          <w:rStyle w:val="BookTitle"/>
          <w:b w:val="0"/>
          <w:bCs w:val="0"/>
          <w:smallCaps w:val="0"/>
          <w:spacing w:val="0"/>
        </w:rPr>
        <w:t>.</w:t>
      </w:r>
    </w:p>
    <w:p w:rsidR="00394F0D" w:rsidRDefault="00394F0D" w:rsidP="00394F0D">
      <w:pPr>
        <w:rPr>
          <w:rStyle w:val="BookTitle"/>
          <w:b w:val="0"/>
          <w:bCs w:val="0"/>
          <w:smallCaps w:val="0"/>
          <w:spacing w:val="0"/>
        </w:rPr>
      </w:pPr>
      <w:r>
        <w:rPr>
          <w:rStyle w:val="BookTitle"/>
          <w:b w:val="0"/>
          <w:bCs w:val="0"/>
          <w:smallCaps w:val="0"/>
          <w:spacing w:val="0"/>
        </w:rPr>
        <w:t xml:space="preserve">A separate </w:t>
      </w:r>
      <w:proofErr w:type="spellStart"/>
      <w:r>
        <w:rPr>
          <w:rStyle w:val="BookTitle"/>
          <w:b w:val="0"/>
          <w:bCs w:val="0"/>
          <w:smallCaps w:val="0"/>
          <w:spacing w:val="0"/>
        </w:rPr>
        <w:t>variogram</w:t>
      </w:r>
      <w:proofErr w:type="spellEnd"/>
      <w:r>
        <w:rPr>
          <w:rStyle w:val="BookTitle"/>
          <w:b w:val="0"/>
          <w:bCs w:val="0"/>
          <w:smallCaps w:val="0"/>
          <w:spacing w:val="0"/>
        </w:rPr>
        <w:t xml:space="preserve"> model will have to be calculated for each index and for each calendar month. A reliable </w:t>
      </w:r>
      <w:proofErr w:type="spellStart"/>
      <w:r>
        <w:rPr>
          <w:rStyle w:val="BookTitle"/>
          <w:b w:val="0"/>
          <w:bCs w:val="0"/>
          <w:smallCaps w:val="0"/>
          <w:spacing w:val="0"/>
        </w:rPr>
        <w:t>variogram</w:t>
      </w:r>
      <w:proofErr w:type="spellEnd"/>
      <w:r>
        <w:rPr>
          <w:rStyle w:val="BookTitle"/>
          <w:b w:val="0"/>
          <w:bCs w:val="0"/>
          <w:smallCaps w:val="0"/>
          <w:spacing w:val="0"/>
        </w:rPr>
        <w:t xml:space="preserve"> model can only be calculated if there are a more than around 10 stations.</w:t>
      </w:r>
    </w:p>
    <w:p w:rsidR="00394F0D" w:rsidRPr="00B06853" w:rsidRDefault="00394F0D" w:rsidP="00B06853">
      <w:pPr>
        <w:pStyle w:val="Heading3"/>
        <w:rPr>
          <w:rStyle w:val="BookTitle"/>
          <w:bCs/>
          <w:smallCaps w:val="0"/>
          <w:spacing w:val="0"/>
        </w:rPr>
      </w:pPr>
      <w:bookmarkStart w:id="23" w:name="_Toc429397741"/>
      <w:r w:rsidRPr="00B06853">
        <w:rPr>
          <w:rStyle w:val="BookTitle"/>
          <w:bCs/>
          <w:smallCaps w:val="0"/>
          <w:spacing w:val="0"/>
        </w:rPr>
        <w:t xml:space="preserve">2.3.1 </w:t>
      </w:r>
      <w:r w:rsidRPr="00B06853">
        <w:rPr>
          <w:rStyle w:val="BookTitle"/>
          <w:smallCaps w:val="0"/>
          <w:spacing w:val="0"/>
        </w:rPr>
        <w:t>Method</w:t>
      </w:r>
      <w:r w:rsidRPr="00B06853">
        <w:rPr>
          <w:rStyle w:val="BookTitle"/>
          <w:bCs/>
          <w:smallCaps w:val="0"/>
          <w:spacing w:val="0"/>
        </w:rPr>
        <w:t xml:space="preserve"> for calculating the </w:t>
      </w:r>
      <w:proofErr w:type="spellStart"/>
      <w:r w:rsidRPr="00B06853">
        <w:rPr>
          <w:rStyle w:val="BookTitle"/>
          <w:bCs/>
          <w:smallCaps w:val="0"/>
          <w:spacing w:val="0"/>
        </w:rPr>
        <w:t>variogram</w:t>
      </w:r>
      <w:bookmarkEnd w:id="23"/>
      <w:proofErr w:type="spellEnd"/>
    </w:p>
    <w:p w:rsidR="00394F0D" w:rsidRDefault="00394F0D" w:rsidP="00394F0D">
      <w:pPr>
        <w:numPr>
          <w:ilvl w:val="0"/>
          <w:numId w:val="6"/>
        </w:numPr>
        <w:spacing w:after="0"/>
      </w:pPr>
      <w:r>
        <w:t xml:space="preserve">Read in the index for all 30 Januarys and for all </w:t>
      </w:r>
      <w:r w:rsidRPr="00E23F7A">
        <w:rPr>
          <w:i/>
        </w:rPr>
        <w:t>n</w:t>
      </w:r>
      <w:r>
        <w:t xml:space="preserve"> stations in the base period (1981-2010).</w:t>
      </w:r>
    </w:p>
    <w:p w:rsidR="00394F0D" w:rsidRDefault="00394F0D" w:rsidP="00394F0D">
      <w:pPr>
        <w:numPr>
          <w:ilvl w:val="0"/>
          <w:numId w:val="6"/>
        </w:numPr>
        <w:spacing w:after="0"/>
      </w:pPr>
      <w:r>
        <w:t>For each January and each pair of stations, calculate the squared difference in the index reported at each station and the distance between the stations. There should be at most 30*(n</w:t>
      </w:r>
      <w:r w:rsidRPr="00E23F7A">
        <w:rPr>
          <w:vertAlign w:val="superscript"/>
        </w:rPr>
        <w:t>2</w:t>
      </w:r>
      <w:r>
        <w:t>-n) difference/distance pairs.</w:t>
      </w:r>
    </w:p>
    <w:p w:rsidR="00394F0D" w:rsidRDefault="00394F0D" w:rsidP="00394F0D">
      <w:pPr>
        <w:numPr>
          <w:ilvl w:val="0"/>
          <w:numId w:val="6"/>
        </w:numPr>
        <w:spacing w:after="0"/>
      </w:pPr>
      <w:r>
        <w:t xml:space="preserve">Choose a maximum separation for the empirical </w:t>
      </w:r>
      <w:proofErr w:type="spellStart"/>
      <w:r>
        <w:t>variogram</w:t>
      </w:r>
      <w:proofErr w:type="spellEnd"/>
      <w:r>
        <w:t>. Typically, the maximum separation of stations, or around 2000km for precipitation and 3000 km for temperature are good first guesses.</w:t>
      </w:r>
    </w:p>
    <w:p w:rsidR="00394F0D" w:rsidRDefault="00394F0D" w:rsidP="00394F0D">
      <w:pPr>
        <w:numPr>
          <w:ilvl w:val="0"/>
          <w:numId w:val="6"/>
        </w:numPr>
        <w:spacing w:after="0"/>
      </w:pPr>
      <w:r>
        <w:t>Sort the difference/distance pairs into bins of equal distance (20km is a reasonable first guess) from zero to the maximum distance. For example, the first “bin” would be from 0-20 km, the second from 20-40 km and so on up to 1980-2000 km.</w:t>
      </w:r>
    </w:p>
    <w:p w:rsidR="00394F0D" w:rsidRDefault="00394F0D" w:rsidP="00394F0D">
      <w:pPr>
        <w:numPr>
          <w:ilvl w:val="0"/>
          <w:numId w:val="6"/>
        </w:numPr>
        <w:spacing w:after="0"/>
      </w:pPr>
      <w:r>
        <w:t>In each bin average all the squared differences together and divide by two.</w:t>
      </w:r>
    </w:p>
    <w:p w:rsidR="00394F0D" w:rsidRDefault="00394F0D" w:rsidP="00394F0D">
      <w:pPr>
        <w:numPr>
          <w:ilvl w:val="0"/>
          <w:numId w:val="6"/>
        </w:numPr>
        <w:spacing w:after="0"/>
      </w:pPr>
      <w:r>
        <w:t xml:space="preserve">Plot the empirical </w:t>
      </w:r>
      <w:proofErr w:type="spellStart"/>
      <w:r>
        <w:t>variogram</w:t>
      </w:r>
      <w:proofErr w:type="spellEnd"/>
      <w:r>
        <w:t xml:space="preserve">. At this point, it might be necessary to adjust the maximum distances and bin size and repeat (c) and (d) until the </w:t>
      </w:r>
      <w:proofErr w:type="spellStart"/>
      <w:r>
        <w:t>variogram</w:t>
      </w:r>
      <w:proofErr w:type="spellEnd"/>
      <w:r>
        <w:t xml:space="preserve"> looks “sensible”. Sensible means that it rises steadily to a maximum value.</w:t>
      </w:r>
    </w:p>
    <w:p w:rsidR="00394F0D" w:rsidRDefault="00394F0D" w:rsidP="00394F0D">
      <w:pPr>
        <w:numPr>
          <w:ilvl w:val="0"/>
          <w:numId w:val="6"/>
        </w:numPr>
        <w:tabs>
          <w:tab w:val="num" w:pos="-1080"/>
        </w:tabs>
        <w:spacing w:after="0"/>
      </w:pPr>
      <w:r>
        <w:t xml:space="preserve">Find a function and parameters that best fits the data. Some typical functional forms (spherical, Gaussian, exponential) are given below. The fit can be done by eye, or (better) by minimizing the summed absolute differences or summed squared differences between the functional form (evaluated at the centre of each bin) and the empirical </w:t>
      </w:r>
      <w:proofErr w:type="spellStart"/>
      <w:r>
        <w:t>variogram</w:t>
      </w:r>
      <w:proofErr w:type="spellEnd"/>
      <w:r>
        <w:t>.</w:t>
      </w:r>
    </w:p>
    <w:p w:rsidR="00394F0D" w:rsidRDefault="00394F0D" w:rsidP="00394F0D">
      <w:pPr>
        <w:numPr>
          <w:ilvl w:val="0"/>
          <w:numId w:val="6"/>
        </w:numPr>
        <w:tabs>
          <w:tab w:val="num" w:pos="-1080"/>
        </w:tabs>
        <w:spacing w:after="0"/>
      </w:pPr>
      <w:r>
        <w:t>Repeat (a)-(g) for February, March etc.</w:t>
      </w:r>
    </w:p>
    <w:p w:rsidR="00394F0D" w:rsidRDefault="00394F0D" w:rsidP="00394F0D">
      <w:pPr>
        <w:numPr>
          <w:ilvl w:val="0"/>
          <w:numId w:val="6"/>
        </w:numPr>
        <w:tabs>
          <w:tab w:val="num" w:pos="-1080"/>
        </w:tabs>
        <w:spacing w:after="0"/>
      </w:pPr>
      <w:r>
        <w:t>At the end you should have a preferred functional form and parameters for each calendar month that can be used in the interpolation.</w:t>
      </w:r>
    </w:p>
    <w:p w:rsidR="00394F0D" w:rsidRDefault="00394F0D" w:rsidP="00394F0D">
      <w:pPr>
        <w:rPr>
          <w:rStyle w:val="BookTitle"/>
          <w:b w:val="0"/>
          <w:bCs w:val="0"/>
          <w:smallCaps w:val="0"/>
          <w:spacing w:val="0"/>
        </w:rPr>
      </w:pPr>
    </w:p>
    <w:p w:rsidR="00394F0D" w:rsidRPr="00B06853" w:rsidRDefault="006E0132" w:rsidP="00B06853">
      <w:pPr>
        <w:pStyle w:val="Heading3"/>
        <w:rPr>
          <w:rStyle w:val="BookTitle"/>
          <w:bCs/>
          <w:smallCaps w:val="0"/>
          <w:spacing w:val="0"/>
        </w:rPr>
      </w:pPr>
      <w:bookmarkStart w:id="24" w:name="_Toc429397742"/>
      <w:r w:rsidRPr="00B06853">
        <w:rPr>
          <w:rStyle w:val="BookTitle"/>
          <w:bCs/>
          <w:smallCaps w:val="0"/>
          <w:spacing w:val="0"/>
        </w:rPr>
        <w:t xml:space="preserve">2.3.2 </w:t>
      </w:r>
      <w:r w:rsidR="00394F0D" w:rsidRPr="00B06853">
        <w:rPr>
          <w:rStyle w:val="BookTitle"/>
          <w:smallCaps w:val="0"/>
          <w:spacing w:val="0"/>
        </w:rPr>
        <w:t>Suitable functional forms</w:t>
      </w:r>
      <w:r w:rsidRPr="00B06853">
        <w:rPr>
          <w:rStyle w:val="BookTitle"/>
          <w:bCs/>
          <w:smallCaps w:val="0"/>
          <w:spacing w:val="0"/>
        </w:rPr>
        <w:t xml:space="preserve"> for the </w:t>
      </w:r>
      <w:proofErr w:type="spellStart"/>
      <w:r w:rsidRPr="00B06853">
        <w:rPr>
          <w:rStyle w:val="BookTitle"/>
          <w:bCs/>
          <w:smallCaps w:val="0"/>
          <w:spacing w:val="0"/>
        </w:rPr>
        <w:t>variogram</w:t>
      </w:r>
      <w:bookmarkEnd w:id="24"/>
      <w:proofErr w:type="spellEnd"/>
    </w:p>
    <w:p w:rsidR="00394F0D" w:rsidRPr="00DF5072" w:rsidRDefault="00394F0D" w:rsidP="00394F0D">
      <w:pPr>
        <w:rPr>
          <w:rStyle w:val="BookTitle"/>
          <w:b w:val="0"/>
          <w:bCs w:val="0"/>
          <w:smallCaps w:val="0"/>
          <w:spacing w:val="0"/>
        </w:rPr>
      </w:pPr>
      <w:r>
        <w:rPr>
          <w:rStyle w:val="BookTitle"/>
          <w:b w:val="0"/>
          <w:bCs w:val="0"/>
          <w:smallCaps w:val="0"/>
          <w:spacing w:val="0"/>
        </w:rPr>
        <w:t xml:space="preserve">In each case, </w:t>
      </w:r>
      <w:r w:rsidRPr="00026054">
        <w:rPr>
          <w:rStyle w:val="BookTitle"/>
          <w:b w:val="0"/>
          <w:bCs w:val="0"/>
          <w:i/>
          <w:smallCaps w:val="0"/>
          <w:spacing w:val="0"/>
        </w:rPr>
        <w:t>h</w:t>
      </w:r>
      <w:r>
        <w:rPr>
          <w:rStyle w:val="BookTitle"/>
          <w:b w:val="0"/>
          <w:bCs w:val="0"/>
          <w:smallCaps w:val="0"/>
          <w:spacing w:val="0"/>
        </w:rPr>
        <w:t xml:space="preserve"> is the distance between two stations. There are three parameters, </w:t>
      </w:r>
      <w:proofErr w:type="spellStart"/>
      <w:r w:rsidRPr="00026054">
        <w:rPr>
          <w:rStyle w:val="BookTitle"/>
          <w:b w:val="0"/>
          <w:bCs w:val="0"/>
          <w:i/>
          <w:smallCaps w:val="0"/>
          <w:spacing w:val="0"/>
        </w:rPr>
        <w:t>s</w:t>
      </w:r>
      <w:r>
        <w:rPr>
          <w:rStyle w:val="BookTitle"/>
          <w:b w:val="0"/>
          <w:bCs w:val="0"/>
          <w:smallCaps w:val="0"/>
          <w:spacing w:val="0"/>
        </w:rPr>
        <w:t>,</w:t>
      </w:r>
      <w:r w:rsidRPr="00026054">
        <w:rPr>
          <w:rStyle w:val="BookTitle"/>
          <w:b w:val="0"/>
          <w:bCs w:val="0"/>
          <w:i/>
          <w:smallCaps w:val="0"/>
          <w:spacing w:val="0"/>
        </w:rPr>
        <w:t>n</w:t>
      </w:r>
      <w:proofErr w:type="spellEnd"/>
      <w:r>
        <w:rPr>
          <w:rStyle w:val="BookTitle"/>
          <w:b w:val="0"/>
          <w:bCs w:val="0"/>
          <w:smallCaps w:val="0"/>
          <w:spacing w:val="0"/>
        </w:rPr>
        <w:t xml:space="preserve"> and </w:t>
      </w:r>
      <w:r w:rsidRPr="00026054">
        <w:rPr>
          <w:rStyle w:val="BookTitle"/>
          <w:b w:val="0"/>
          <w:bCs w:val="0"/>
          <w:i/>
          <w:smallCaps w:val="0"/>
          <w:spacing w:val="0"/>
        </w:rPr>
        <w:t>r</w:t>
      </w:r>
      <w:r>
        <w:rPr>
          <w:rStyle w:val="BookTitle"/>
          <w:b w:val="0"/>
          <w:bCs w:val="0"/>
          <w:smallCaps w:val="0"/>
          <w:spacing w:val="0"/>
        </w:rPr>
        <w:t xml:space="preserve">: </w:t>
      </w:r>
      <w:r w:rsidRPr="00026054">
        <w:rPr>
          <w:rStyle w:val="BookTitle"/>
          <w:b w:val="0"/>
          <w:bCs w:val="0"/>
          <w:i/>
          <w:smallCaps w:val="0"/>
          <w:spacing w:val="0"/>
        </w:rPr>
        <w:t>s</w:t>
      </w:r>
      <w:r>
        <w:rPr>
          <w:rStyle w:val="BookTitle"/>
          <w:b w:val="0"/>
          <w:bCs w:val="0"/>
          <w:smallCaps w:val="0"/>
          <w:spacing w:val="0"/>
        </w:rPr>
        <w:t xml:space="preserve"> is the value of the sill which is the value of the </w:t>
      </w:r>
      <w:proofErr w:type="spellStart"/>
      <w:r>
        <w:rPr>
          <w:rStyle w:val="BookTitle"/>
          <w:b w:val="0"/>
          <w:bCs w:val="0"/>
          <w:smallCaps w:val="0"/>
          <w:spacing w:val="0"/>
        </w:rPr>
        <w:t>variogram</w:t>
      </w:r>
      <w:proofErr w:type="spellEnd"/>
      <w:r>
        <w:rPr>
          <w:rStyle w:val="BookTitle"/>
          <w:b w:val="0"/>
          <w:bCs w:val="0"/>
          <w:smallCaps w:val="0"/>
          <w:spacing w:val="0"/>
        </w:rPr>
        <w:t xml:space="preserve"> at very large distance; </w:t>
      </w:r>
      <w:r w:rsidRPr="00026054">
        <w:rPr>
          <w:rStyle w:val="BookTitle"/>
          <w:b w:val="0"/>
          <w:bCs w:val="0"/>
          <w:i/>
          <w:smallCaps w:val="0"/>
          <w:spacing w:val="0"/>
        </w:rPr>
        <w:t>n</w:t>
      </w:r>
      <w:r>
        <w:rPr>
          <w:rStyle w:val="BookTitle"/>
          <w:b w:val="0"/>
          <w:bCs w:val="0"/>
          <w:smallCaps w:val="0"/>
          <w:spacing w:val="0"/>
        </w:rPr>
        <w:t xml:space="preserve"> is the nugget which is the value of the </w:t>
      </w:r>
      <w:proofErr w:type="spellStart"/>
      <w:r>
        <w:rPr>
          <w:rStyle w:val="BookTitle"/>
          <w:b w:val="0"/>
          <w:bCs w:val="0"/>
          <w:smallCaps w:val="0"/>
          <w:spacing w:val="0"/>
        </w:rPr>
        <w:t>variogram</w:t>
      </w:r>
      <w:proofErr w:type="spellEnd"/>
      <w:r>
        <w:rPr>
          <w:rStyle w:val="BookTitle"/>
          <w:b w:val="0"/>
          <w:bCs w:val="0"/>
          <w:smallCaps w:val="0"/>
          <w:spacing w:val="0"/>
        </w:rPr>
        <w:t xml:space="preserve"> at zero separation; and </w:t>
      </w:r>
      <w:r w:rsidRPr="00026054">
        <w:rPr>
          <w:rStyle w:val="BookTitle"/>
          <w:b w:val="0"/>
          <w:bCs w:val="0"/>
          <w:i/>
          <w:smallCaps w:val="0"/>
          <w:spacing w:val="0"/>
        </w:rPr>
        <w:t>r</w:t>
      </w:r>
      <w:r>
        <w:rPr>
          <w:rStyle w:val="BookTitle"/>
          <w:b w:val="0"/>
          <w:bCs w:val="0"/>
          <w:smallCaps w:val="0"/>
          <w:spacing w:val="0"/>
        </w:rPr>
        <w:t xml:space="preserve"> is the characteristic length scale of the </w:t>
      </w:r>
      <w:proofErr w:type="spellStart"/>
      <w:r>
        <w:rPr>
          <w:rStyle w:val="BookTitle"/>
          <w:b w:val="0"/>
          <w:bCs w:val="0"/>
          <w:smallCaps w:val="0"/>
          <w:spacing w:val="0"/>
        </w:rPr>
        <w:t>variogram</w:t>
      </w:r>
      <w:proofErr w:type="spellEnd"/>
      <w:r>
        <w:rPr>
          <w:rStyle w:val="BookTitle"/>
          <w:b w:val="0"/>
          <w:bCs w:val="0"/>
          <w:smallCaps w:val="0"/>
          <w:spacing w:val="0"/>
        </w:rPr>
        <w:t xml:space="preserve">. V is the value of the </w:t>
      </w:r>
      <w:proofErr w:type="spellStart"/>
      <w:r>
        <w:rPr>
          <w:rStyle w:val="BookTitle"/>
          <w:b w:val="0"/>
          <w:bCs w:val="0"/>
          <w:smallCaps w:val="0"/>
          <w:spacing w:val="0"/>
        </w:rPr>
        <w:t>variogram</w:t>
      </w:r>
      <w:proofErr w:type="spellEnd"/>
      <w:r>
        <w:rPr>
          <w:rStyle w:val="BookTitle"/>
          <w:b w:val="0"/>
          <w:bCs w:val="0"/>
          <w:smallCaps w:val="0"/>
          <w:spacing w:val="0"/>
        </w:rPr>
        <w:t>.</w:t>
      </w:r>
    </w:p>
    <w:p w:rsidR="00394F0D" w:rsidRPr="00CD2F25" w:rsidRDefault="00394F0D" w:rsidP="00394F0D">
      <w:pPr>
        <w:rPr>
          <w:rStyle w:val="BookTitle"/>
          <w:b w:val="0"/>
          <w:bCs w:val="0"/>
          <w:smallCaps w:val="0"/>
          <w:spacing w:val="0"/>
          <w:u w:val="single"/>
        </w:rPr>
      </w:pPr>
      <w:r w:rsidRPr="00CD2F25">
        <w:rPr>
          <w:rStyle w:val="BookTitle"/>
          <w:b w:val="0"/>
          <w:bCs w:val="0"/>
          <w:smallCaps w:val="0"/>
          <w:spacing w:val="0"/>
          <w:u w:val="single"/>
        </w:rPr>
        <w:t>Exponential</w:t>
      </w:r>
    </w:p>
    <w:p w:rsidR="00394F0D" w:rsidRDefault="00394F0D" w:rsidP="00394F0D">
      <w:pPr>
        <w:rPr>
          <w:rStyle w:val="BookTitle"/>
          <w:b w:val="0"/>
          <w:bCs w:val="0"/>
          <w:smallCaps w:val="0"/>
          <w:spacing w:val="0"/>
        </w:rPr>
      </w:pPr>
      <w:r>
        <w:rPr>
          <w:rStyle w:val="BookTitle"/>
          <w:b w:val="0"/>
          <w:bCs w:val="0"/>
          <w:smallCaps w:val="0"/>
          <w:spacing w:val="0"/>
        </w:rPr>
        <w:t>V(h) = (s-n)(1 – exp(-h/r)) + n</w:t>
      </w:r>
    </w:p>
    <w:p w:rsidR="00394F0D" w:rsidRPr="00CD2F25" w:rsidRDefault="00394F0D" w:rsidP="00394F0D">
      <w:pPr>
        <w:rPr>
          <w:rStyle w:val="BookTitle"/>
          <w:b w:val="0"/>
          <w:bCs w:val="0"/>
          <w:smallCaps w:val="0"/>
          <w:spacing w:val="0"/>
          <w:u w:val="single"/>
        </w:rPr>
      </w:pPr>
      <w:r w:rsidRPr="00CD2F25">
        <w:rPr>
          <w:rStyle w:val="BookTitle"/>
          <w:b w:val="0"/>
          <w:bCs w:val="0"/>
          <w:smallCaps w:val="0"/>
          <w:spacing w:val="0"/>
          <w:u w:val="single"/>
        </w:rPr>
        <w:t>Spherical</w:t>
      </w:r>
    </w:p>
    <w:p w:rsidR="00394F0D" w:rsidRDefault="00394F0D" w:rsidP="00394F0D">
      <w:pPr>
        <w:rPr>
          <w:rStyle w:val="BookTitle"/>
          <w:b w:val="0"/>
          <w:bCs w:val="0"/>
          <w:smallCaps w:val="0"/>
          <w:spacing w:val="0"/>
        </w:rPr>
      </w:pPr>
      <w:r>
        <w:rPr>
          <w:rStyle w:val="BookTitle"/>
          <w:b w:val="0"/>
          <w:bCs w:val="0"/>
          <w:smallCaps w:val="0"/>
          <w:spacing w:val="0"/>
        </w:rPr>
        <w:lastRenderedPageBreak/>
        <w:t>V(h) = (s-n)( 3h/2r – h</w:t>
      </w:r>
      <w:r w:rsidRPr="00967305">
        <w:rPr>
          <w:rStyle w:val="BookTitle"/>
          <w:b w:val="0"/>
          <w:bCs w:val="0"/>
          <w:smallCaps w:val="0"/>
          <w:spacing w:val="0"/>
          <w:vertAlign w:val="superscript"/>
        </w:rPr>
        <w:t>3</w:t>
      </w:r>
      <w:r>
        <w:rPr>
          <w:rStyle w:val="BookTitle"/>
          <w:b w:val="0"/>
          <w:bCs w:val="0"/>
          <w:smallCaps w:val="0"/>
          <w:spacing w:val="0"/>
        </w:rPr>
        <w:t>/2r</w:t>
      </w:r>
      <w:r w:rsidRPr="00967305">
        <w:rPr>
          <w:rStyle w:val="BookTitle"/>
          <w:b w:val="0"/>
          <w:bCs w:val="0"/>
          <w:smallCaps w:val="0"/>
          <w:spacing w:val="0"/>
          <w:vertAlign w:val="superscript"/>
        </w:rPr>
        <w:t>3</w:t>
      </w:r>
      <w:r>
        <w:rPr>
          <w:rStyle w:val="BookTitle"/>
          <w:b w:val="0"/>
          <w:bCs w:val="0"/>
          <w:smallCaps w:val="0"/>
          <w:spacing w:val="0"/>
        </w:rPr>
        <w:t>) + n,   for h&lt;r</w:t>
      </w:r>
    </w:p>
    <w:p w:rsidR="00394F0D" w:rsidRDefault="00394F0D" w:rsidP="00394F0D">
      <w:pPr>
        <w:rPr>
          <w:rStyle w:val="BookTitle"/>
          <w:b w:val="0"/>
          <w:bCs w:val="0"/>
          <w:smallCaps w:val="0"/>
          <w:spacing w:val="0"/>
        </w:rPr>
      </w:pPr>
      <w:r>
        <w:rPr>
          <w:rStyle w:val="BookTitle"/>
          <w:b w:val="0"/>
          <w:bCs w:val="0"/>
          <w:smallCaps w:val="0"/>
          <w:spacing w:val="0"/>
        </w:rPr>
        <w:t>V(h) = s, for h&gt;r</w:t>
      </w:r>
    </w:p>
    <w:p w:rsidR="00394F0D" w:rsidRPr="00CD2F25" w:rsidRDefault="00394F0D" w:rsidP="00394F0D">
      <w:pPr>
        <w:rPr>
          <w:rStyle w:val="BookTitle"/>
          <w:b w:val="0"/>
          <w:bCs w:val="0"/>
          <w:smallCaps w:val="0"/>
          <w:spacing w:val="0"/>
          <w:u w:val="single"/>
        </w:rPr>
      </w:pPr>
      <w:r w:rsidRPr="00CD2F25">
        <w:rPr>
          <w:rStyle w:val="BookTitle"/>
          <w:b w:val="0"/>
          <w:bCs w:val="0"/>
          <w:smallCaps w:val="0"/>
          <w:spacing w:val="0"/>
          <w:u w:val="single"/>
        </w:rPr>
        <w:t>Gaussian</w:t>
      </w:r>
    </w:p>
    <w:p w:rsidR="00394F0D" w:rsidRDefault="00394F0D" w:rsidP="00394F0D">
      <w:pPr>
        <w:rPr>
          <w:rStyle w:val="BookTitle"/>
          <w:b w:val="0"/>
          <w:bCs w:val="0"/>
          <w:smallCaps w:val="0"/>
          <w:spacing w:val="0"/>
        </w:rPr>
      </w:pPr>
      <w:r>
        <w:rPr>
          <w:rStyle w:val="BookTitle"/>
          <w:b w:val="0"/>
          <w:bCs w:val="0"/>
          <w:smallCaps w:val="0"/>
          <w:spacing w:val="0"/>
        </w:rPr>
        <w:t>V(h) = (s-n)(1 – exp(-h</w:t>
      </w:r>
      <w:r w:rsidRPr="003D622E">
        <w:rPr>
          <w:rStyle w:val="BookTitle"/>
          <w:b w:val="0"/>
          <w:bCs w:val="0"/>
          <w:smallCaps w:val="0"/>
          <w:spacing w:val="0"/>
          <w:vertAlign w:val="superscript"/>
        </w:rPr>
        <w:t>2</w:t>
      </w:r>
      <w:r>
        <w:rPr>
          <w:rStyle w:val="BookTitle"/>
          <w:b w:val="0"/>
          <w:bCs w:val="0"/>
          <w:smallCaps w:val="0"/>
          <w:spacing w:val="0"/>
        </w:rPr>
        <w:t>/r</w:t>
      </w:r>
      <w:r w:rsidRPr="003D622E">
        <w:rPr>
          <w:rStyle w:val="BookTitle"/>
          <w:b w:val="0"/>
          <w:bCs w:val="0"/>
          <w:smallCaps w:val="0"/>
          <w:spacing w:val="0"/>
          <w:vertAlign w:val="superscript"/>
        </w:rPr>
        <w:t>2</w:t>
      </w:r>
      <w:r>
        <w:rPr>
          <w:rStyle w:val="BookTitle"/>
          <w:b w:val="0"/>
          <w:bCs w:val="0"/>
          <w:smallCaps w:val="0"/>
          <w:spacing w:val="0"/>
        </w:rPr>
        <w:t>a)) + n</w:t>
      </w:r>
    </w:p>
    <w:p w:rsidR="00394F0D" w:rsidRPr="00CD2F25" w:rsidRDefault="00394F0D" w:rsidP="00394F0D">
      <w:pPr>
        <w:rPr>
          <w:rStyle w:val="BookTitle"/>
          <w:b w:val="0"/>
          <w:bCs w:val="0"/>
          <w:smallCaps w:val="0"/>
          <w:spacing w:val="0"/>
          <w:u w:val="single"/>
        </w:rPr>
      </w:pPr>
      <w:r w:rsidRPr="00CD2F25">
        <w:rPr>
          <w:rStyle w:val="BookTitle"/>
          <w:b w:val="0"/>
          <w:bCs w:val="0"/>
          <w:smallCaps w:val="0"/>
          <w:spacing w:val="0"/>
          <w:u w:val="single"/>
        </w:rPr>
        <w:t>Other forms</w:t>
      </w:r>
    </w:p>
    <w:p w:rsidR="00394F0D" w:rsidRDefault="00394F0D" w:rsidP="00394F0D">
      <w:pPr>
        <w:rPr>
          <w:rStyle w:val="BookTitle"/>
          <w:b w:val="0"/>
          <w:bCs w:val="0"/>
          <w:smallCaps w:val="0"/>
          <w:spacing w:val="0"/>
        </w:rPr>
      </w:pPr>
      <w:r>
        <w:rPr>
          <w:rStyle w:val="BookTitle"/>
          <w:b w:val="0"/>
          <w:bCs w:val="0"/>
          <w:smallCaps w:val="0"/>
          <w:spacing w:val="0"/>
        </w:rPr>
        <w:t xml:space="preserve">There are other possible forms for the </w:t>
      </w:r>
      <w:proofErr w:type="spellStart"/>
      <w:r>
        <w:rPr>
          <w:rStyle w:val="BookTitle"/>
          <w:b w:val="0"/>
          <w:bCs w:val="0"/>
          <w:smallCaps w:val="0"/>
          <w:spacing w:val="0"/>
        </w:rPr>
        <w:t>variogram</w:t>
      </w:r>
      <w:proofErr w:type="spellEnd"/>
      <w:r>
        <w:rPr>
          <w:rStyle w:val="BookTitle"/>
          <w:b w:val="0"/>
          <w:bCs w:val="0"/>
          <w:smallCaps w:val="0"/>
          <w:spacing w:val="0"/>
        </w:rPr>
        <w:t>. Typically, the function needs (1) to increase monotonically with increasing distance, (2) to be constant at very large distances, (3) be positive at all separations.</w:t>
      </w:r>
    </w:p>
    <w:p w:rsidR="00910F90" w:rsidRDefault="00910F90" w:rsidP="005E5098">
      <w:pPr>
        <w:rPr>
          <w:rStyle w:val="BookTitle"/>
          <w:b w:val="0"/>
          <w:bCs w:val="0"/>
          <w:smallCaps w:val="0"/>
          <w:spacing w:val="0"/>
        </w:rPr>
      </w:pPr>
    </w:p>
    <w:p w:rsidR="00910F90" w:rsidRDefault="00E84BCF" w:rsidP="00B06853">
      <w:pPr>
        <w:pStyle w:val="Heading2"/>
        <w:rPr>
          <w:rStyle w:val="BookTitle"/>
          <w:bCs/>
          <w:smallCaps w:val="0"/>
          <w:spacing w:val="0"/>
        </w:rPr>
      </w:pPr>
      <w:bookmarkStart w:id="25" w:name="_Ref429379569"/>
      <w:bookmarkStart w:id="26" w:name="_Toc429397743"/>
      <w:r>
        <w:rPr>
          <w:rStyle w:val="BookTitle"/>
          <w:bCs/>
          <w:smallCaps w:val="0"/>
          <w:spacing w:val="0"/>
        </w:rPr>
        <w:t>2.4</w:t>
      </w:r>
      <w:r w:rsidR="00910F90" w:rsidRPr="00910F90">
        <w:rPr>
          <w:rStyle w:val="BookTitle"/>
          <w:bCs/>
          <w:smallCaps w:val="0"/>
          <w:spacing w:val="0"/>
        </w:rPr>
        <w:t xml:space="preserve"> Interpolating the data</w:t>
      </w:r>
      <w:bookmarkEnd w:id="25"/>
      <w:bookmarkEnd w:id="26"/>
    </w:p>
    <w:p w:rsidR="006B417A" w:rsidRDefault="006B417A" w:rsidP="006B417A">
      <w:pPr>
        <w:rPr>
          <w:rStyle w:val="BookTitle"/>
          <w:b w:val="0"/>
          <w:bCs w:val="0"/>
          <w:smallCaps w:val="0"/>
          <w:spacing w:val="0"/>
        </w:rPr>
      </w:pPr>
      <w:r>
        <w:rPr>
          <w:rStyle w:val="BookTitle"/>
          <w:b w:val="0"/>
          <w:bCs w:val="0"/>
          <w:smallCaps w:val="0"/>
          <w:spacing w:val="0"/>
        </w:rPr>
        <w:t xml:space="preserve">In order to get an estimate of the average of an index (mean temperature anomaly, for example) across a country, we need to estimate what the index was in the gaps between stations. The method we will use to do this is called Ordinary </w:t>
      </w:r>
      <w:proofErr w:type="spellStart"/>
      <w:r>
        <w:rPr>
          <w:rStyle w:val="BookTitle"/>
          <w:b w:val="0"/>
          <w:bCs w:val="0"/>
          <w:smallCaps w:val="0"/>
          <w:spacing w:val="0"/>
        </w:rPr>
        <w:t>Kriging</w:t>
      </w:r>
      <w:proofErr w:type="spellEnd"/>
      <w:r>
        <w:rPr>
          <w:rStyle w:val="BookTitle"/>
          <w:b w:val="0"/>
          <w:bCs w:val="0"/>
          <w:smallCaps w:val="0"/>
          <w:spacing w:val="0"/>
        </w:rPr>
        <w:t xml:space="preserve">. It is a method widely used in </w:t>
      </w:r>
      <w:proofErr w:type="spellStart"/>
      <w:r>
        <w:rPr>
          <w:rStyle w:val="BookTitle"/>
          <w:b w:val="0"/>
          <w:bCs w:val="0"/>
          <w:smallCaps w:val="0"/>
          <w:spacing w:val="0"/>
        </w:rPr>
        <w:t>geostatistics</w:t>
      </w:r>
      <w:proofErr w:type="spellEnd"/>
      <w:r>
        <w:rPr>
          <w:rStyle w:val="BookTitle"/>
          <w:b w:val="0"/>
          <w:bCs w:val="0"/>
          <w:smallCaps w:val="0"/>
          <w:spacing w:val="0"/>
        </w:rPr>
        <w:t xml:space="preserve">. The method naturally accounts for the uneven distribution of stations and provides a reasonable, though not perfect, estimate of what the index would be at intermediate locations. Here we will use Ordinary </w:t>
      </w:r>
      <w:proofErr w:type="spellStart"/>
      <w:r>
        <w:rPr>
          <w:rStyle w:val="BookTitle"/>
          <w:b w:val="0"/>
          <w:bCs w:val="0"/>
          <w:smallCaps w:val="0"/>
          <w:spacing w:val="0"/>
        </w:rPr>
        <w:t>Kriging</w:t>
      </w:r>
      <w:proofErr w:type="spellEnd"/>
      <w:r>
        <w:rPr>
          <w:rStyle w:val="BookTitle"/>
          <w:b w:val="0"/>
          <w:bCs w:val="0"/>
          <w:smallCaps w:val="0"/>
          <w:spacing w:val="0"/>
        </w:rPr>
        <w:t xml:space="preserve"> to estimate the value of the index at points on a regular grid, which covers the country.</w:t>
      </w:r>
    </w:p>
    <w:p w:rsidR="006B417A" w:rsidRPr="00B06853" w:rsidRDefault="006B417A" w:rsidP="00B06853">
      <w:pPr>
        <w:pStyle w:val="Heading3"/>
        <w:rPr>
          <w:rStyle w:val="BookTitle"/>
          <w:bCs/>
          <w:smallCaps w:val="0"/>
          <w:spacing w:val="0"/>
        </w:rPr>
      </w:pPr>
      <w:bookmarkStart w:id="27" w:name="_Toc429397744"/>
      <w:r w:rsidRPr="00B06853">
        <w:rPr>
          <w:rStyle w:val="BookTitle"/>
          <w:bCs/>
          <w:smallCaps w:val="0"/>
          <w:spacing w:val="0"/>
        </w:rPr>
        <w:t xml:space="preserve">2.4.1 </w:t>
      </w:r>
      <w:r w:rsidRPr="00B06853">
        <w:rPr>
          <w:rStyle w:val="BookTitle"/>
          <w:smallCaps w:val="0"/>
          <w:spacing w:val="0"/>
        </w:rPr>
        <w:t>Method</w:t>
      </w:r>
      <w:r w:rsidRPr="00B06853">
        <w:rPr>
          <w:rStyle w:val="BookTitle"/>
          <w:bCs/>
          <w:smallCaps w:val="0"/>
          <w:spacing w:val="0"/>
        </w:rPr>
        <w:t xml:space="preserve"> for interpolating the data</w:t>
      </w:r>
      <w:bookmarkEnd w:id="27"/>
    </w:p>
    <w:p w:rsidR="006B417A" w:rsidRDefault="006B417A" w:rsidP="006B417A">
      <w:pPr>
        <w:numPr>
          <w:ilvl w:val="0"/>
          <w:numId w:val="4"/>
        </w:numPr>
        <w:spacing w:after="0"/>
      </w:pPr>
      <w:r>
        <w:t>Define a regular latitude-longitude grid across the country ensuring that there are sufficient grid cells to resolve the major outline of the country. In order to resolve variability within the country, ensure that there are at least 100 grid boxes in total.</w:t>
      </w:r>
    </w:p>
    <w:p w:rsidR="006B417A" w:rsidRDefault="006B417A" w:rsidP="006B417A">
      <w:pPr>
        <w:numPr>
          <w:ilvl w:val="0"/>
          <w:numId w:val="4"/>
        </w:numPr>
        <w:spacing w:after="0"/>
      </w:pPr>
      <w:r>
        <w:t>Read in data for all stations for one month (e.g. March 1999)</w:t>
      </w:r>
    </w:p>
    <w:p w:rsidR="006B417A" w:rsidRDefault="006B417A" w:rsidP="006B417A">
      <w:pPr>
        <w:numPr>
          <w:ilvl w:val="0"/>
          <w:numId w:val="4"/>
        </w:numPr>
        <w:spacing w:after="0"/>
      </w:pPr>
      <w:r>
        <w:t xml:space="preserve">Read in the </w:t>
      </w:r>
      <w:proofErr w:type="spellStart"/>
      <w:r>
        <w:t>variogram</w:t>
      </w:r>
      <w:proofErr w:type="spellEnd"/>
      <w:r>
        <w:t xml:space="preserve"> for that month.</w:t>
      </w:r>
    </w:p>
    <w:p w:rsidR="006B417A" w:rsidRDefault="006B417A" w:rsidP="006B417A">
      <w:pPr>
        <w:numPr>
          <w:ilvl w:val="0"/>
          <w:numId w:val="4"/>
        </w:numPr>
        <w:spacing w:after="0"/>
      </w:pPr>
      <w:r>
        <w:t xml:space="preserve">Use Ordinary </w:t>
      </w:r>
      <w:proofErr w:type="spellStart"/>
      <w:r>
        <w:t>Kriging</w:t>
      </w:r>
      <w:proofErr w:type="spellEnd"/>
      <w:r>
        <w:t xml:space="preserve"> together with the station data and the </w:t>
      </w:r>
      <w:proofErr w:type="spellStart"/>
      <w:r>
        <w:t>variogram</w:t>
      </w:r>
      <w:proofErr w:type="spellEnd"/>
      <w:r>
        <w:t xml:space="preserve"> to estimate the values at each of the grid-cell centres</w:t>
      </w:r>
    </w:p>
    <w:p w:rsidR="006B417A" w:rsidRDefault="006B417A" w:rsidP="006B417A">
      <w:pPr>
        <w:numPr>
          <w:ilvl w:val="0"/>
          <w:numId w:val="4"/>
        </w:numPr>
        <w:spacing w:after="0"/>
      </w:pPr>
      <w:r>
        <w:t>Output the interpolated data.</w:t>
      </w:r>
    </w:p>
    <w:p w:rsidR="006B417A" w:rsidRDefault="006B417A" w:rsidP="006B417A">
      <w:pPr>
        <w:spacing w:after="0"/>
      </w:pPr>
    </w:p>
    <w:p w:rsidR="006B417A" w:rsidRPr="00B06853" w:rsidRDefault="006B417A" w:rsidP="00B06853">
      <w:pPr>
        <w:pStyle w:val="Heading3"/>
        <w:rPr>
          <w:b w:val="0"/>
        </w:rPr>
      </w:pPr>
      <w:bookmarkStart w:id="28" w:name="_Toc429397745"/>
      <w:r w:rsidRPr="00B06853">
        <w:rPr>
          <w:b w:val="0"/>
        </w:rPr>
        <w:t xml:space="preserve">2.4.2 Ordinary </w:t>
      </w:r>
      <w:proofErr w:type="spellStart"/>
      <w:r w:rsidRPr="00B06853">
        <w:rPr>
          <w:b w:val="0"/>
        </w:rPr>
        <w:t>Kriging</w:t>
      </w:r>
      <w:proofErr w:type="spellEnd"/>
      <w:r w:rsidRPr="00B06853">
        <w:rPr>
          <w:b w:val="0"/>
        </w:rPr>
        <w:t xml:space="preserve"> Method</w:t>
      </w:r>
      <w:bookmarkEnd w:id="28"/>
    </w:p>
    <w:p w:rsidR="006B417A" w:rsidRDefault="006B417A" w:rsidP="006B417A">
      <w:pPr>
        <w:pStyle w:val="ListParagraph"/>
        <w:numPr>
          <w:ilvl w:val="0"/>
          <w:numId w:val="5"/>
        </w:numPr>
        <w:spacing w:after="0"/>
      </w:pPr>
      <w:r>
        <w:t xml:space="preserve">Arrange the data from the </w:t>
      </w:r>
      <w:r>
        <w:rPr>
          <w:i/>
        </w:rPr>
        <w:t>n</w:t>
      </w:r>
      <w:r>
        <w:t xml:space="preserve"> stations into a vector, </w:t>
      </w:r>
      <w:r w:rsidRPr="00072ED5">
        <w:rPr>
          <w:b/>
        </w:rPr>
        <w:t>y</w:t>
      </w:r>
      <w:r>
        <w:t>, with (</w:t>
      </w:r>
      <w:r>
        <w:rPr>
          <w:i/>
        </w:rPr>
        <w:t>n+1,1)</w:t>
      </w:r>
      <w:r>
        <w:t xml:space="preserve"> elements. The first n elements are the station data values and the final element is set to 1.</w:t>
      </w:r>
    </w:p>
    <w:p w:rsidR="006B417A" w:rsidRDefault="006B417A" w:rsidP="006B417A">
      <w:pPr>
        <w:pStyle w:val="ListParagraph"/>
        <w:numPr>
          <w:ilvl w:val="0"/>
          <w:numId w:val="5"/>
        </w:numPr>
        <w:spacing w:after="0"/>
      </w:pPr>
      <w:r>
        <w:t xml:space="preserve">Create a matrix, C, with (n+1,n+1) elements the </w:t>
      </w:r>
      <w:proofErr w:type="spellStart"/>
      <w:r>
        <w:t>i</w:t>
      </w:r>
      <w:r w:rsidRPr="00406C4F">
        <w:rPr>
          <w:vertAlign w:val="superscript"/>
        </w:rPr>
        <w:t>th</w:t>
      </w:r>
      <w:r>
        <w:t>,j</w:t>
      </w:r>
      <w:r w:rsidRPr="00406C4F">
        <w:rPr>
          <w:vertAlign w:val="superscript"/>
        </w:rPr>
        <w:t>th</w:t>
      </w:r>
      <w:proofErr w:type="spellEnd"/>
      <w:r>
        <w:t xml:space="preserve"> elements of the matrix is equal to V(h) where h is the distance between the </w:t>
      </w:r>
      <w:proofErr w:type="spellStart"/>
      <w:r>
        <w:t>i</w:t>
      </w:r>
      <w:r w:rsidRPr="00406C4F">
        <w:rPr>
          <w:vertAlign w:val="superscript"/>
        </w:rPr>
        <w:t>th</w:t>
      </w:r>
      <w:proofErr w:type="spellEnd"/>
      <w:r>
        <w:t xml:space="preserve"> and </w:t>
      </w:r>
      <w:proofErr w:type="spellStart"/>
      <w:r>
        <w:t>j</w:t>
      </w:r>
      <w:r w:rsidRPr="00406C4F">
        <w:rPr>
          <w:vertAlign w:val="superscript"/>
        </w:rPr>
        <w:t>th</w:t>
      </w:r>
      <w:proofErr w:type="spellEnd"/>
      <w:r>
        <w:t xml:space="preserve"> station and V is the value of the </w:t>
      </w:r>
      <w:proofErr w:type="spellStart"/>
      <w:r>
        <w:t>variogram</w:t>
      </w:r>
      <w:proofErr w:type="spellEnd"/>
      <w:r>
        <w:t xml:space="preserve"> model for that separation. The (n+1)</w:t>
      </w:r>
      <w:proofErr w:type="spellStart"/>
      <w:r>
        <w:t>th</w:t>
      </w:r>
      <w:proofErr w:type="spellEnd"/>
      <w:r>
        <w:t xml:space="preserve"> row and (n+1)</w:t>
      </w:r>
      <w:proofErr w:type="spellStart"/>
      <w:r>
        <w:t>th</w:t>
      </w:r>
      <w:proofErr w:type="spellEnd"/>
      <w:r>
        <w:t xml:space="preserve"> column are set to contains 1s and the (n+1),(n+1) element is set to zero.</w:t>
      </w:r>
    </w:p>
    <w:p w:rsidR="006B417A" w:rsidRDefault="006B417A" w:rsidP="006B417A">
      <w:pPr>
        <w:pStyle w:val="ListParagraph"/>
        <w:numPr>
          <w:ilvl w:val="0"/>
          <w:numId w:val="5"/>
        </w:numPr>
        <w:spacing w:after="0"/>
      </w:pPr>
      <w:r>
        <w:lastRenderedPageBreak/>
        <w:t xml:space="preserve">For each </w:t>
      </w:r>
      <w:proofErr w:type="spellStart"/>
      <w:r>
        <w:t>gridcell</w:t>
      </w:r>
      <w:proofErr w:type="spellEnd"/>
      <w:r>
        <w:t xml:space="preserve"> calculate a matrix D with (n+1,1) elements.  The </w:t>
      </w:r>
      <w:proofErr w:type="spellStart"/>
      <w:r>
        <w:t>i</w:t>
      </w:r>
      <w:r w:rsidRPr="00406C4F">
        <w:rPr>
          <w:vertAlign w:val="superscript"/>
        </w:rPr>
        <w:t>th</w:t>
      </w:r>
      <w:proofErr w:type="spellEnd"/>
      <w:r>
        <w:t xml:space="preserve"> element of the vector is equal to V(h) where h is the distance between the </w:t>
      </w:r>
      <w:proofErr w:type="spellStart"/>
      <w:r>
        <w:t>gridcell</w:t>
      </w:r>
      <w:proofErr w:type="spellEnd"/>
      <w:r>
        <w:t xml:space="preserve"> centre and the </w:t>
      </w:r>
      <w:proofErr w:type="spellStart"/>
      <w:r>
        <w:t>i</w:t>
      </w:r>
      <w:r w:rsidRPr="00406C4F">
        <w:rPr>
          <w:vertAlign w:val="superscript"/>
        </w:rPr>
        <w:t>th</w:t>
      </w:r>
      <w:proofErr w:type="spellEnd"/>
      <w:r>
        <w:t xml:space="preserve"> station and V is equal to the value of the </w:t>
      </w:r>
      <w:proofErr w:type="spellStart"/>
      <w:r>
        <w:t>variogram</w:t>
      </w:r>
      <w:proofErr w:type="spellEnd"/>
      <w:r>
        <w:t xml:space="preserve"> model for that separation. The (n+1)</w:t>
      </w:r>
      <w:proofErr w:type="spellStart"/>
      <w:r>
        <w:t>th</w:t>
      </w:r>
      <w:proofErr w:type="spellEnd"/>
      <w:r>
        <w:t xml:space="preserve"> element is set to 1.</w:t>
      </w:r>
    </w:p>
    <w:p w:rsidR="006B417A" w:rsidRDefault="006B417A" w:rsidP="006B417A">
      <w:pPr>
        <w:pStyle w:val="ListParagraph"/>
        <w:numPr>
          <w:ilvl w:val="0"/>
          <w:numId w:val="5"/>
        </w:numPr>
        <w:spacing w:after="0"/>
      </w:pPr>
      <w:r>
        <w:t>Calculate y</w:t>
      </w:r>
      <w:r w:rsidRPr="005E5D35">
        <w:rPr>
          <w:vertAlign w:val="superscript"/>
        </w:rPr>
        <w:t>T</w:t>
      </w:r>
      <w:r>
        <w:t>C</w:t>
      </w:r>
      <w:r w:rsidRPr="005E5D35">
        <w:rPr>
          <w:vertAlign w:val="superscript"/>
        </w:rPr>
        <w:t>-1</w:t>
      </w:r>
      <w:r>
        <w:t xml:space="preserve">D, which gives the interpolated value for the </w:t>
      </w:r>
      <w:proofErr w:type="spellStart"/>
      <w:r>
        <w:t>gridcell</w:t>
      </w:r>
      <w:proofErr w:type="spellEnd"/>
      <w:r>
        <w:t>.</w:t>
      </w:r>
    </w:p>
    <w:p w:rsidR="006B417A" w:rsidRPr="00062F05" w:rsidRDefault="006B417A" w:rsidP="006B417A">
      <w:pPr>
        <w:pStyle w:val="ListParagraph"/>
        <w:numPr>
          <w:ilvl w:val="0"/>
          <w:numId w:val="5"/>
        </w:numPr>
        <w:spacing w:after="0"/>
      </w:pPr>
      <w:r>
        <w:t>Repeat (c) and (d) for each grid cell.</w:t>
      </w:r>
    </w:p>
    <w:p w:rsidR="00E84BCF" w:rsidRPr="00E84BCF" w:rsidRDefault="00E84BCF" w:rsidP="005E5098">
      <w:pPr>
        <w:rPr>
          <w:rStyle w:val="BookTitle"/>
          <w:b w:val="0"/>
          <w:bCs w:val="0"/>
          <w:smallCaps w:val="0"/>
          <w:spacing w:val="0"/>
        </w:rPr>
      </w:pPr>
    </w:p>
    <w:p w:rsidR="00E84BCF" w:rsidRDefault="00E84BCF" w:rsidP="00B06853">
      <w:pPr>
        <w:pStyle w:val="Heading2"/>
        <w:rPr>
          <w:rStyle w:val="BookTitle"/>
          <w:bCs/>
          <w:smallCaps w:val="0"/>
          <w:spacing w:val="0"/>
        </w:rPr>
      </w:pPr>
      <w:bookmarkStart w:id="29" w:name="_Ref429379579"/>
      <w:bookmarkStart w:id="30" w:name="_Toc429397746"/>
      <w:r>
        <w:rPr>
          <w:rStyle w:val="BookTitle"/>
          <w:bCs/>
          <w:smallCaps w:val="0"/>
          <w:spacing w:val="0"/>
        </w:rPr>
        <w:t>2.5 Averaging the index</w:t>
      </w:r>
      <w:bookmarkEnd w:id="29"/>
      <w:bookmarkEnd w:id="30"/>
    </w:p>
    <w:p w:rsidR="00EE754F" w:rsidRPr="00EE754F" w:rsidRDefault="00EE754F" w:rsidP="00EE754F">
      <w:pPr>
        <w:pStyle w:val="ListParagraph"/>
        <w:numPr>
          <w:ilvl w:val="0"/>
          <w:numId w:val="11"/>
        </w:numPr>
        <w:spacing w:after="0"/>
        <w:rPr>
          <w:rFonts w:cs="Arial"/>
        </w:rPr>
      </w:pPr>
      <w:r w:rsidRPr="00EE754F">
        <w:rPr>
          <w:rFonts w:cs="Arial"/>
        </w:rPr>
        <w:t>Read in interpolated data for one month (e.g. March 1999)</w:t>
      </w:r>
    </w:p>
    <w:p w:rsidR="00EE754F" w:rsidRDefault="00EE754F" w:rsidP="00EE754F">
      <w:pPr>
        <w:pStyle w:val="ListParagraph"/>
        <w:numPr>
          <w:ilvl w:val="0"/>
          <w:numId w:val="11"/>
        </w:numPr>
        <w:spacing w:after="0"/>
        <w:rPr>
          <w:rFonts w:cs="Arial"/>
        </w:rPr>
      </w:pPr>
      <w:r w:rsidRPr="00EE754F">
        <w:rPr>
          <w:rFonts w:cs="Arial"/>
        </w:rPr>
        <w:t>Overlay country boundaries and mask out grid cells outside the boundaries.</w:t>
      </w:r>
    </w:p>
    <w:p w:rsidR="00EE754F" w:rsidRPr="00EE754F" w:rsidRDefault="00EE754F" w:rsidP="00EE754F">
      <w:pPr>
        <w:pStyle w:val="ListParagraph"/>
        <w:numPr>
          <w:ilvl w:val="0"/>
          <w:numId w:val="11"/>
        </w:numPr>
        <w:spacing w:after="0"/>
        <w:rPr>
          <w:rFonts w:cs="Arial"/>
        </w:rPr>
      </w:pPr>
      <w:r w:rsidRPr="00EE754F">
        <w:rPr>
          <w:rFonts w:cs="Arial"/>
        </w:rPr>
        <w:t>Calculate the area of each grid cell. Where a grid cell falls wholly within the country’s borders the area is set equal to the area of the grid cell. Where a grid cell is divided by the borders of the country, calculate the area of the grid cell that falls within the country’s boundary.</w:t>
      </w:r>
    </w:p>
    <w:p w:rsidR="00EE754F" w:rsidRPr="00EE754F" w:rsidRDefault="00EE754F" w:rsidP="00EE754F">
      <w:pPr>
        <w:pStyle w:val="ListParagraph"/>
        <w:numPr>
          <w:ilvl w:val="0"/>
          <w:numId w:val="11"/>
        </w:numPr>
        <w:spacing w:after="0"/>
        <w:rPr>
          <w:rFonts w:cs="Arial"/>
        </w:rPr>
      </w:pPr>
      <w:r w:rsidRPr="00EE754F">
        <w:rPr>
          <w:rFonts w:cs="Arial"/>
        </w:rPr>
        <w:t>Calculate average from all grid cells weighted by the area of the grid cell within the country including both complete and incomplete grid cells. This is the NCMP for the month</w:t>
      </w:r>
    </w:p>
    <w:p w:rsidR="00861341" w:rsidRDefault="00861341" w:rsidP="005E5098">
      <w:pPr>
        <w:rPr>
          <w:rStyle w:val="BookTitle"/>
          <w:b w:val="0"/>
          <w:bCs w:val="0"/>
          <w:smallCaps w:val="0"/>
          <w:spacing w:val="0"/>
        </w:rPr>
      </w:pPr>
    </w:p>
    <w:p w:rsidR="00861341" w:rsidRDefault="00861341" w:rsidP="00B06853">
      <w:pPr>
        <w:pStyle w:val="Heading2"/>
        <w:rPr>
          <w:rStyle w:val="BookTitle"/>
          <w:bCs/>
          <w:smallCaps w:val="0"/>
          <w:spacing w:val="0"/>
        </w:rPr>
      </w:pPr>
      <w:bookmarkStart w:id="31" w:name="_Ref429379591"/>
      <w:bookmarkStart w:id="32" w:name="_Toc429397747"/>
      <w:r w:rsidRPr="00861341">
        <w:rPr>
          <w:rStyle w:val="BookTitle"/>
          <w:bCs/>
          <w:smallCaps w:val="0"/>
          <w:spacing w:val="0"/>
        </w:rPr>
        <w:t>2.6 Output of the NCMP</w:t>
      </w:r>
      <w:bookmarkEnd w:id="31"/>
      <w:bookmarkEnd w:id="32"/>
    </w:p>
    <w:p w:rsidR="00116280" w:rsidRPr="00E11121" w:rsidRDefault="00116280" w:rsidP="00116280">
      <w:pPr>
        <w:numPr>
          <w:ilvl w:val="0"/>
          <w:numId w:val="13"/>
        </w:numPr>
        <w:spacing w:after="0"/>
        <w:rPr>
          <w:rFonts w:cs="Arial"/>
        </w:rPr>
      </w:pPr>
      <w:r w:rsidRPr="00E11121">
        <w:rPr>
          <w:rFonts w:cs="Arial"/>
        </w:rPr>
        <w:t xml:space="preserve">Write out NCMP for this month in standard format (Year, Month, Country, NCMP indicator, NCMP value, Number of stations contributing, </w:t>
      </w:r>
      <w:r w:rsidR="00681946">
        <w:rPr>
          <w:rFonts w:cs="Arial"/>
        </w:rPr>
        <w:t xml:space="preserve">lowest </w:t>
      </w:r>
      <w:r w:rsidRPr="00E11121">
        <w:rPr>
          <w:rFonts w:cs="Arial"/>
        </w:rPr>
        <w:t>quality flag, length of record, normal period).</w:t>
      </w:r>
    </w:p>
    <w:p w:rsidR="00116280" w:rsidRDefault="00116280" w:rsidP="00116280">
      <w:pPr>
        <w:numPr>
          <w:ilvl w:val="0"/>
          <w:numId w:val="13"/>
        </w:numPr>
        <w:spacing w:after="0"/>
        <w:rPr>
          <w:rFonts w:cs="Arial"/>
        </w:rPr>
      </w:pPr>
      <w:r w:rsidRPr="00E11121">
        <w:rPr>
          <w:rFonts w:cs="Arial"/>
        </w:rPr>
        <w:t>Combine individual NCMPs into standard format and transmit combined NCMP in agreed format via agreed protocol</w:t>
      </w:r>
      <w:r w:rsidR="00615E8E">
        <w:rPr>
          <w:rFonts w:cs="Arial"/>
        </w:rPr>
        <w:t xml:space="preserve"> (See Section </w:t>
      </w:r>
      <w:r w:rsidR="00E7296F">
        <w:rPr>
          <w:rFonts w:cs="Arial"/>
        </w:rPr>
        <w:fldChar w:fldCharType="begin"/>
      </w:r>
      <w:r w:rsidR="00615E8E">
        <w:rPr>
          <w:rFonts w:cs="Arial"/>
        </w:rPr>
        <w:instrText xml:space="preserve"> REF _Ref429381693 \h </w:instrText>
      </w:r>
      <w:r w:rsidR="00E7296F">
        <w:rPr>
          <w:rFonts w:cs="Arial"/>
        </w:rPr>
      </w:r>
      <w:r w:rsidR="00E7296F">
        <w:rPr>
          <w:rFonts w:cs="Arial"/>
        </w:rPr>
        <w:fldChar w:fldCharType="separate"/>
      </w:r>
      <w:r w:rsidR="00F352F2" w:rsidRPr="00150FFA">
        <w:rPr>
          <w:rStyle w:val="BookTitle"/>
          <w:bCs w:val="0"/>
          <w:smallCaps w:val="0"/>
          <w:spacing w:val="0"/>
        </w:rPr>
        <w:t>3 Dissemination</w:t>
      </w:r>
      <w:r w:rsidR="00E7296F">
        <w:rPr>
          <w:rFonts w:cs="Arial"/>
        </w:rPr>
        <w:fldChar w:fldCharType="end"/>
      </w:r>
      <w:r w:rsidR="00615E8E">
        <w:rPr>
          <w:rFonts w:cs="Arial"/>
        </w:rPr>
        <w:t>)</w:t>
      </w:r>
      <w:r w:rsidRPr="00E11121">
        <w:rPr>
          <w:rFonts w:cs="Arial"/>
        </w:rPr>
        <w:t>.</w:t>
      </w:r>
    </w:p>
    <w:p w:rsidR="00861341" w:rsidRPr="00861341" w:rsidRDefault="00861341" w:rsidP="00B06853">
      <w:pPr>
        <w:pStyle w:val="Heading2"/>
        <w:rPr>
          <w:rStyle w:val="BookTitle"/>
          <w:bCs/>
          <w:smallCaps w:val="0"/>
          <w:spacing w:val="0"/>
        </w:rPr>
      </w:pPr>
      <w:bookmarkStart w:id="33" w:name="_Ref429379604"/>
      <w:bookmarkStart w:id="34" w:name="_Toc429397748"/>
      <w:r w:rsidRPr="00861341">
        <w:rPr>
          <w:rStyle w:val="BookTitle"/>
          <w:bCs/>
          <w:smallCaps w:val="0"/>
          <w:spacing w:val="0"/>
        </w:rPr>
        <w:t>2.7 NCMP 6: extremes of temperature and precipitation</w:t>
      </w:r>
      <w:bookmarkEnd w:id="33"/>
      <w:bookmarkEnd w:id="34"/>
    </w:p>
    <w:p w:rsidR="00861341" w:rsidRDefault="00926497" w:rsidP="005E5098">
      <w:pPr>
        <w:rPr>
          <w:rStyle w:val="BookTitle"/>
          <w:b w:val="0"/>
          <w:bCs w:val="0"/>
          <w:smallCaps w:val="0"/>
          <w:spacing w:val="0"/>
        </w:rPr>
      </w:pPr>
      <w:r>
        <w:rPr>
          <w:rStyle w:val="BookTitle"/>
          <w:b w:val="0"/>
          <w:bCs w:val="0"/>
          <w:smallCaps w:val="0"/>
          <w:spacing w:val="0"/>
        </w:rPr>
        <w:t>The sixth NCMP is somewhat different to the other five. Its purpose is to flag extremes of temperature and precipitation.</w:t>
      </w:r>
      <w:r w:rsidR="00D37765">
        <w:rPr>
          <w:rStyle w:val="BookTitle"/>
          <w:b w:val="0"/>
          <w:bCs w:val="0"/>
          <w:smallCaps w:val="0"/>
          <w:spacing w:val="0"/>
        </w:rPr>
        <w:t xml:space="preserve"> There is a hierarchy of interest with national record of temperature and precipitation at the top and monthly station records for some specified period (e.g. the past ten years) at the bottom.</w:t>
      </w:r>
    </w:p>
    <w:p w:rsidR="00FA67C6" w:rsidRPr="00EA5F4A" w:rsidRDefault="00FA67C6" w:rsidP="00FA67C6">
      <w:pPr>
        <w:pStyle w:val="Heading3"/>
        <w:rPr>
          <w:rStyle w:val="BookTitle"/>
          <w:bCs/>
          <w:smallCaps w:val="0"/>
          <w:spacing w:val="0"/>
        </w:rPr>
      </w:pPr>
      <w:bookmarkStart w:id="35" w:name="_Toc429397749"/>
      <w:r w:rsidRPr="00EA5F4A">
        <w:rPr>
          <w:rStyle w:val="BookTitle"/>
          <w:bCs/>
          <w:smallCaps w:val="0"/>
          <w:spacing w:val="0"/>
        </w:rPr>
        <w:t>2.7.1 The hierarchy</w:t>
      </w:r>
      <w:bookmarkEnd w:id="35"/>
    </w:p>
    <w:p w:rsidR="00FA67C6" w:rsidRPr="00FA67C6" w:rsidRDefault="00FA67C6" w:rsidP="00FA67C6">
      <w:r>
        <w:t>Using the daily and monthly temperatures and the daily and monthly rainfall, run through the following list and report preferentially, the even that occurs highest in the list</w:t>
      </w:r>
    </w:p>
    <w:p w:rsidR="00602587" w:rsidRPr="00602587" w:rsidRDefault="00C01C80" w:rsidP="00602587">
      <w:pPr>
        <w:rPr>
          <w:rStyle w:val="BookTitle"/>
          <w:b w:val="0"/>
          <w:bCs w:val="0"/>
          <w:smallCaps w:val="0"/>
          <w:spacing w:val="0"/>
        </w:rPr>
      </w:pPr>
      <w:r>
        <w:rPr>
          <w:rStyle w:val="BookTitle"/>
          <w:b w:val="0"/>
          <w:bCs w:val="0"/>
          <w:smallCaps w:val="0"/>
          <w:spacing w:val="0"/>
        </w:rPr>
        <w:t>All-time country-</w:t>
      </w:r>
      <w:r w:rsidR="00602587">
        <w:rPr>
          <w:rStyle w:val="BookTitle"/>
          <w:b w:val="0"/>
          <w:bCs w:val="0"/>
          <w:smallCaps w:val="0"/>
          <w:spacing w:val="0"/>
        </w:rPr>
        <w:t>wide records</w:t>
      </w:r>
    </w:p>
    <w:p w:rsidR="00FA67C6" w:rsidRDefault="00FA67C6" w:rsidP="00FA67C6">
      <w:pPr>
        <w:pStyle w:val="ListParagraph"/>
        <w:numPr>
          <w:ilvl w:val="0"/>
          <w:numId w:val="14"/>
        </w:numPr>
        <w:rPr>
          <w:rStyle w:val="BookTitle"/>
          <w:b w:val="0"/>
          <w:bCs w:val="0"/>
          <w:smallCaps w:val="0"/>
          <w:spacing w:val="0"/>
        </w:rPr>
      </w:pPr>
      <w:r>
        <w:rPr>
          <w:rStyle w:val="BookTitle"/>
          <w:b w:val="0"/>
          <w:bCs w:val="0"/>
          <w:smallCaps w:val="0"/>
          <w:spacing w:val="0"/>
        </w:rPr>
        <w:t>A station reports: a daily maximum temperature that is higher than the current country-wide daily maximum temperature record</w:t>
      </w:r>
      <w:r w:rsidR="000E4BBA">
        <w:rPr>
          <w:rStyle w:val="BookTitle"/>
          <w:b w:val="0"/>
          <w:bCs w:val="0"/>
          <w:smallCaps w:val="0"/>
          <w:spacing w:val="0"/>
        </w:rPr>
        <w:t xml:space="preserve"> for any month</w:t>
      </w:r>
      <w:r>
        <w:rPr>
          <w:rStyle w:val="BookTitle"/>
          <w:b w:val="0"/>
          <w:bCs w:val="0"/>
          <w:smallCaps w:val="0"/>
          <w:spacing w:val="0"/>
        </w:rPr>
        <w:t>; a daily minimum temperature that is lower than the current country-wide daily minimum temperature record</w:t>
      </w:r>
      <w:r w:rsidR="000E4BBA">
        <w:rPr>
          <w:rStyle w:val="BookTitle"/>
          <w:b w:val="0"/>
          <w:bCs w:val="0"/>
          <w:smallCaps w:val="0"/>
          <w:spacing w:val="0"/>
        </w:rPr>
        <w:t xml:space="preserve"> for any month</w:t>
      </w:r>
      <w:r>
        <w:rPr>
          <w:rStyle w:val="BookTitle"/>
          <w:b w:val="0"/>
          <w:bCs w:val="0"/>
          <w:smallCaps w:val="0"/>
          <w:spacing w:val="0"/>
        </w:rPr>
        <w:t>; or the highest daily precipitation total</w:t>
      </w:r>
      <w:r w:rsidR="000E4BBA">
        <w:rPr>
          <w:rStyle w:val="BookTitle"/>
          <w:b w:val="0"/>
          <w:bCs w:val="0"/>
          <w:smallCaps w:val="0"/>
          <w:spacing w:val="0"/>
        </w:rPr>
        <w:t xml:space="preserve"> for any month</w:t>
      </w:r>
      <w:r>
        <w:rPr>
          <w:rStyle w:val="BookTitle"/>
          <w:b w:val="0"/>
          <w:bCs w:val="0"/>
          <w:smallCaps w:val="0"/>
          <w:spacing w:val="0"/>
        </w:rPr>
        <w:t>.</w:t>
      </w:r>
      <w:r w:rsidR="00417F53">
        <w:rPr>
          <w:rStyle w:val="BookTitle"/>
          <w:b w:val="0"/>
          <w:bCs w:val="0"/>
          <w:smallCaps w:val="0"/>
          <w:spacing w:val="0"/>
        </w:rPr>
        <w:t xml:space="preserve"> (</w:t>
      </w:r>
      <w:r w:rsidR="008E5D95">
        <w:rPr>
          <w:rStyle w:val="BookTitle"/>
          <w:b w:val="0"/>
          <w:bCs w:val="0"/>
          <w:smallCaps w:val="0"/>
          <w:spacing w:val="0"/>
        </w:rPr>
        <w:t xml:space="preserve">mnemonic: all-time </w:t>
      </w:r>
      <w:r w:rsidR="00417F53">
        <w:rPr>
          <w:rStyle w:val="BookTitle"/>
          <w:b w:val="0"/>
          <w:bCs w:val="0"/>
          <w:smallCaps w:val="0"/>
          <w:spacing w:val="0"/>
        </w:rPr>
        <w:t>highest daily highs</w:t>
      </w:r>
      <w:r w:rsidR="008E5D95">
        <w:rPr>
          <w:rStyle w:val="BookTitle"/>
          <w:b w:val="0"/>
          <w:bCs w:val="0"/>
          <w:smallCaps w:val="0"/>
          <w:spacing w:val="0"/>
        </w:rPr>
        <w:t xml:space="preserve"> for country</w:t>
      </w:r>
      <w:r w:rsidR="00417F53">
        <w:rPr>
          <w:rStyle w:val="BookTitle"/>
          <w:b w:val="0"/>
          <w:bCs w:val="0"/>
          <w:smallCaps w:val="0"/>
          <w:spacing w:val="0"/>
        </w:rPr>
        <w:t>)</w:t>
      </w:r>
    </w:p>
    <w:p w:rsidR="00FA67C6" w:rsidRDefault="00FA67C6" w:rsidP="00FA67C6">
      <w:pPr>
        <w:pStyle w:val="ListParagraph"/>
        <w:numPr>
          <w:ilvl w:val="0"/>
          <w:numId w:val="14"/>
        </w:numPr>
        <w:rPr>
          <w:rStyle w:val="BookTitle"/>
          <w:b w:val="0"/>
          <w:bCs w:val="0"/>
          <w:smallCaps w:val="0"/>
          <w:spacing w:val="0"/>
        </w:rPr>
      </w:pPr>
      <w:r>
        <w:rPr>
          <w:rStyle w:val="BookTitle"/>
          <w:b w:val="0"/>
          <w:bCs w:val="0"/>
          <w:smallCaps w:val="0"/>
          <w:spacing w:val="0"/>
        </w:rPr>
        <w:lastRenderedPageBreak/>
        <w:t>A station reports: a daily maximum temperature that is lower than the current country-wide daily maximum temperature record</w:t>
      </w:r>
      <w:r w:rsidR="00A033F2">
        <w:rPr>
          <w:rStyle w:val="BookTitle"/>
          <w:b w:val="0"/>
          <w:bCs w:val="0"/>
          <w:smallCaps w:val="0"/>
          <w:spacing w:val="0"/>
        </w:rPr>
        <w:t xml:space="preserve"> for any month</w:t>
      </w:r>
      <w:r>
        <w:rPr>
          <w:rStyle w:val="BookTitle"/>
          <w:b w:val="0"/>
          <w:bCs w:val="0"/>
          <w:smallCaps w:val="0"/>
          <w:spacing w:val="0"/>
        </w:rPr>
        <w:t>; or a daily minimum temperature that is higher than the current country-wide daily minimum temperature record</w:t>
      </w:r>
      <w:r w:rsidR="00A033F2">
        <w:rPr>
          <w:rStyle w:val="BookTitle"/>
          <w:b w:val="0"/>
          <w:bCs w:val="0"/>
          <w:smallCaps w:val="0"/>
          <w:spacing w:val="0"/>
        </w:rPr>
        <w:t xml:space="preserve"> for any month</w:t>
      </w:r>
      <w:r>
        <w:rPr>
          <w:rStyle w:val="BookTitle"/>
          <w:b w:val="0"/>
          <w:bCs w:val="0"/>
          <w:smallCaps w:val="0"/>
          <w:spacing w:val="0"/>
        </w:rPr>
        <w:t>.</w:t>
      </w:r>
      <w:r w:rsidR="00417F53">
        <w:rPr>
          <w:rStyle w:val="BookTitle"/>
          <w:b w:val="0"/>
          <w:bCs w:val="0"/>
          <w:smallCaps w:val="0"/>
          <w:spacing w:val="0"/>
        </w:rPr>
        <w:t xml:space="preserve"> (</w:t>
      </w:r>
      <w:r w:rsidR="008E5D95">
        <w:rPr>
          <w:rStyle w:val="BookTitle"/>
          <w:b w:val="0"/>
          <w:bCs w:val="0"/>
          <w:smallCaps w:val="0"/>
          <w:spacing w:val="0"/>
        </w:rPr>
        <w:t xml:space="preserve">mnemonic: all-time </w:t>
      </w:r>
      <w:r w:rsidR="00417F53">
        <w:rPr>
          <w:rStyle w:val="BookTitle"/>
          <w:b w:val="0"/>
          <w:bCs w:val="0"/>
          <w:smallCaps w:val="0"/>
          <w:spacing w:val="0"/>
        </w:rPr>
        <w:t>lowest daily highs</w:t>
      </w:r>
      <w:r w:rsidR="008E5D95">
        <w:rPr>
          <w:rStyle w:val="BookTitle"/>
          <w:b w:val="0"/>
          <w:bCs w:val="0"/>
          <w:smallCaps w:val="0"/>
          <w:spacing w:val="0"/>
        </w:rPr>
        <w:t xml:space="preserve"> for country</w:t>
      </w:r>
      <w:r w:rsidR="00417F53">
        <w:rPr>
          <w:rStyle w:val="BookTitle"/>
          <w:b w:val="0"/>
          <w:bCs w:val="0"/>
          <w:smallCaps w:val="0"/>
          <w:spacing w:val="0"/>
        </w:rPr>
        <w:t>)</w:t>
      </w:r>
    </w:p>
    <w:p w:rsidR="00887D21" w:rsidRDefault="000E4BBA" w:rsidP="00887D21">
      <w:pPr>
        <w:pStyle w:val="ListParagraph"/>
        <w:numPr>
          <w:ilvl w:val="0"/>
          <w:numId w:val="14"/>
        </w:numPr>
        <w:rPr>
          <w:rStyle w:val="BookTitle"/>
          <w:b w:val="0"/>
          <w:bCs w:val="0"/>
          <w:smallCaps w:val="0"/>
          <w:spacing w:val="0"/>
        </w:rPr>
      </w:pPr>
      <w:r>
        <w:rPr>
          <w:rStyle w:val="BookTitle"/>
          <w:b w:val="0"/>
          <w:bCs w:val="0"/>
          <w:smallCaps w:val="0"/>
          <w:spacing w:val="0"/>
        </w:rPr>
        <w:t>A station reports: a monthly average maximum temperature that is higher than the current country-wide monthly average maximum temperature record</w:t>
      </w:r>
      <w:r w:rsidR="00520FFF">
        <w:rPr>
          <w:rStyle w:val="BookTitle"/>
          <w:b w:val="0"/>
          <w:bCs w:val="0"/>
          <w:smallCaps w:val="0"/>
          <w:spacing w:val="0"/>
        </w:rPr>
        <w:t xml:space="preserve"> for any month</w:t>
      </w:r>
      <w:r>
        <w:rPr>
          <w:rStyle w:val="BookTitle"/>
          <w:b w:val="0"/>
          <w:bCs w:val="0"/>
          <w:smallCaps w:val="0"/>
          <w:spacing w:val="0"/>
        </w:rPr>
        <w:t>; a monthly average minimum temperature that is lower than the current country-wide monthly average minimum temperature record</w:t>
      </w:r>
      <w:r w:rsidR="00520FFF">
        <w:rPr>
          <w:rStyle w:val="BookTitle"/>
          <w:b w:val="0"/>
          <w:bCs w:val="0"/>
          <w:smallCaps w:val="0"/>
          <w:spacing w:val="0"/>
        </w:rPr>
        <w:t xml:space="preserve"> for any month</w:t>
      </w:r>
      <w:r>
        <w:rPr>
          <w:rStyle w:val="BookTitle"/>
          <w:b w:val="0"/>
          <w:bCs w:val="0"/>
          <w:smallCaps w:val="0"/>
          <w:spacing w:val="0"/>
        </w:rPr>
        <w:t xml:space="preserve">; or a monthly rainfall total that is higher than the </w:t>
      </w:r>
      <w:r w:rsidR="00443256">
        <w:rPr>
          <w:rStyle w:val="BookTitle"/>
          <w:b w:val="0"/>
          <w:bCs w:val="0"/>
          <w:smallCaps w:val="0"/>
          <w:spacing w:val="0"/>
        </w:rPr>
        <w:t>current country-wide monthly rainfall total.</w:t>
      </w:r>
      <w:r w:rsidR="00417F53">
        <w:rPr>
          <w:rStyle w:val="BookTitle"/>
          <w:b w:val="0"/>
          <w:bCs w:val="0"/>
          <w:smallCaps w:val="0"/>
          <w:spacing w:val="0"/>
        </w:rPr>
        <w:t xml:space="preserve"> (</w:t>
      </w:r>
      <w:r w:rsidR="008E5D95">
        <w:rPr>
          <w:rStyle w:val="BookTitle"/>
          <w:b w:val="0"/>
          <w:bCs w:val="0"/>
          <w:smallCaps w:val="0"/>
          <w:spacing w:val="0"/>
        </w:rPr>
        <w:t xml:space="preserve">mnemonic: all-time </w:t>
      </w:r>
      <w:r w:rsidR="00417F53">
        <w:rPr>
          <w:rStyle w:val="BookTitle"/>
          <w:b w:val="0"/>
          <w:bCs w:val="0"/>
          <w:smallCaps w:val="0"/>
          <w:spacing w:val="0"/>
        </w:rPr>
        <w:t>highest monthly highs</w:t>
      </w:r>
      <w:r w:rsidR="008E5D95">
        <w:rPr>
          <w:rStyle w:val="BookTitle"/>
          <w:b w:val="0"/>
          <w:bCs w:val="0"/>
          <w:smallCaps w:val="0"/>
          <w:spacing w:val="0"/>
        </w:rPr>
        <w:t xml:space="preserve"> for country</w:t>
      </w:r>
      <w:r w:rsidR="00417F53">
        <w:rPr>
          <w:rStyle w:val="BookTitle"/>
          <w:b w:val="0"/>
          <w:bCs w:val="0"/>
          <w:smallCaps w:val="0"/>
          <w:spacing w:val="0"/>
        </w:rPr>
        <w:t>)</w:t>
      </w:r>
    </w:p>
    <w:p w:rsidR="008E5D95" w:rsidRDefault="00887D21" w:rsidP="008E5D95">
      <w:pPr>
        <w:pStyle w:val="ListParagraph"/>
        <w:numPr>
          <w:ilvl w:val="0"/>
          <w:numId w:val="14"/>
        </w:numPr>
        <w:rPr>
          <w:rStyle w:val="BookTitle"/>
          <w:b w:val="0"/>
          <w:bCs w:val="0"/>
          <w:smallCaps w:val="0"/>
          <w:spacing w:val="0"/>
        </w:rPr>
      </w:pPr>
      <w:r>
        <w:rPr>
          <w:rStyle w:val="BookTitle"/>
          <w:b w:val="0"/>
          <w:bCs w:val="0"/>
          <w:smallCaps w:val="0"/>
          <w:spacing w:val="0"/>
        </w:rPr>
        <w:t>A station reports: a monthly avera</w:t>
      </w:r>
      <w:r w:rsidR="00BC486F">
        <w:rPr>
          <w:rStyle w:val="BookTitle"/>
          <w:b w:val="0"/>
          <w:bCs w:val="0"/>
          <w:smallCaps w:val="0"/>
          <w:spacing w:val="0"/>
        </w:rPr>
        <w:t>ge maximum temperature that is lowe</w:t>
      </w:r>
      <w:r>
        <w:rPr>
          <w:rStyle w:val="BookTitle"/>
          <w:b w:val="0"/>
          <w:bCs w:val="0"/>
          <w:smallCaps w:val="0"/>
          <w:spacing w:val="0"/>
        </w:rPr>
        <w:t xml:space="preserve">r than the current country-wide monthly average maximum temperature record for any month; a monthly average minimum temperature that is </w:t>
      </w:r>
      <w:r w:rsidR="00BC486F">
        <w:rPr>
          <w:rStyle w:val="BookTitle"/>
          <w:b w:val="0"/>
          <w:bCs w:val="0"/>
          <w:smallCaps w:val="0"/>
          <w:spacing w:val="0"/>
        </w:rPr>
        <w:t>higher</w:t>
      </w:r>
      <w:r>
        <w:rPr>
          <w:rStyle w:val="BookTitle"/>
          <w:b w:val="0"/>
          <w:bCs w:val="0"/>
          <w:smallCaps w:val="0"/>
          <w:spacing w:val="0"/>
        </w:rPr>
        <w:t xml:space="preserve"> than the current country-wide monthly average minimum temperature record for any month; or a monthly rainfall total that is </w:t>
      </w:r>
      <w:r w:rsidR="00A1150B">
        <w:rPr>
          <w:rStyle w:val="BookTitle"/>
          <w:b w:val="0"/>
          <w:bCs w:val="0"/>
          <w:smallCaps w:val="0"/>
          <w:spacing w:val="0"/>
        </w:rPr>
        <w:t>lower</w:t>
      </w:r>
      <w:r>
        <w:rPr>
          <w:rStyle w:val="BookTitle"/>
          <w:b w:val="0"/>
          <w:bCs w:val="0"/>
          <w:smallCaps w:val="0"/>
          <w:spacing w:val="0"/>
        </w:rPr>
        <w:t xml:space="preserve"> than the current country-wide monthly rainfall total.</w:t>
      </w:r>
      <w:r w:rsidR="00417F53">
        <w:rPr>
          <w:rStyle w:val="BookTitle"/>
          <w:b w:val="0"/>
          <w:bCs w:val="0"/>
          <w:smallCaps w:val="0"/>
          <w:spacing w:val="0"/>
        </w:rPr>
        <w:t xml:space="preserve"> (</w:t>
      </w:r>
      <w:r w:rsidR="008E5D95">
        <w:rPr>
          <w:rStyle w:val="BookTitle"/>
          <w:b w:val="0"/>
          <w:bCs w:val="0"/>
          <w:smallCaps w:val="0"/>
          <w:spacing w:val="0"/>
        </w:rPr>
        <w:t xml:space="preserve">mnemonic: all-time </w:t>
      </w:r>
      <w:r w:rsidR="00417F53">
        <w:rPr>
          <w:rStyle w:val="BookTitle"/>
          <w:b w:val="0"/>
          <w:bCs w:val="0"/>
          <w:smallCaps w:val="0"/>
          <w:spacing w:val="0"/>
        </w:rPr>
        <w:t>lowest monthly highs</w:t>
      </w:r>
      <w:r w:rsidR="008E5D95">
        <w:rPr>
          <w:rStyle w:val="BookTitle"/>
          <w:b w:val="0"/>
          <w:bCs w:val="0"/>
          <w:smallCaps w:val="0"/>
          <w:spacing w:val="0"/>
        </w:rPr>
        <w:t xml:space="preserve"> for country</w:t>
      </w:r>
      <w:r w:rsidR="00417F53">
        <w:rPr>
          <w:rStyle w:val="BookTitle"/>
          <w:b w:val="0"/>
          <w:bCs w:val="0"/>
          <w:smallCaps w:val="0"/>
          <w:spacing w:val="0"/>
        </w:rPr>
        <w:t>)</w:t>
      </w:r>
    </w:p>
    <w:p w:rsidR="00602587" w:rsidRPr="00602587" w:rsidRDefault="00255FBA" w:rsidP="00602587">
      <w:pPr>
        <w:rPr>
          <w:rStyle w:val="BookTitle"/>
          <w:b w:val="0"/>
          <w:bCs w:val="0"/>
          <w:smallCaps w:val="0"/>
          <w:spacing w:val="0"/>
        </w:rPr>
      </w:pPr>
      <w:r>
        <w:rPr>
          <w:rStyle w:val="BookTitle"/>
          <w:b w:val="0"/>
          <w:bCs w:val="0"/>
          <w:smallCaps w:val="0"/>
          <w:spacing w:val="0"/>
        </w:rPr>
        <w:t>Seasonal</w:t>
      </w:r>
      <w:r w:rsidR="00602587">
        <w:rPr>
          <w:rStyle w:val="BookTitle"/>
          <w:b w:val="0"/>
          <w:bCs w:val="0"/>
          <w:smallCaps w:val="0"/>
          <w:spacing w:val="0"/>
        </w:rPr>
        <w:t xml:space="preserve"> country-wide records</w:t>
      </w:r>
    </w:p>
    <w:p w:rsidR="008E5D95" w:rsidRDefault="008E5D95" w:rsidP="008E5D95">
      <w:pPr>
        <w:pStyle w:val="ListParagraph"/>
        <w:numPr>
          <w:ilvl w:val="0"/>
          <w:numId w:val="14"/>
        </w:numPr>
        <w:rPr>
          <w:rStyle w:val="BookTitle"/>
          <w:b w:val="0"/>
          <w:bCs w:val="0"/>
          <w:smallCaps w:val="0"/>
          <w:spacing w:val="0"/>
        </w:rPr>
      </w:pPr>
      <w:r>
        <w:rPr>
          <w:rStyle w:val="BookTitle"/>
          <w:b w:val="0"/>
          <w:bCs w:val="0"/>
          <w:smallCaps w:val="0"/>
          <w:spacing w:val="0"/>
        </w:rPr>
        <w:t>As for 1. but only for this calendar month</w:t>
      </w:r>
    </w:p>
    <w:p w:rsidR="008E5D95" w:rsidRDefault="008E5D95" w:rsidP="008E5D95">
      <w:pPr>
        <w:pStyle w:val="ListParagraph"/>
        <w:numPr>
          <w:ilvl w:val="0"/>
          <w:numId w:val="14"/>
        </w:numPr>
        <w:rPr>
          <w:rStyle w:val="BookTitle"/>
          <w:b w:val="0"/>
          <w:bCs w:val="0"/>
          <w:smallCaps w:val="0"/>
          <w:spacing w:val="0"/>
        </w:rPr>
      </w:pPr>
      <w:r>
        <w:rPr>
          <w:rStyle w:val="BookTitle"/>
          <w:b w:val="0"/>
          <w:bCs w:val="0"/>
          <w:smallCaps w:val="0"/>
          <w:spacing w:val="0"/>
        </w:rPr>
        <w:t>As for 2. but only for this calendar month</w:t>
      </w:r>
    </w:p>
    <w:p w:rsidR="008E5D95" w:rsidRDefault="008E5D95" w:rsidP="008E5D95">
      <w:pPr>
        <w:pStyle w:val="ListParagraph"/>
        <w:numPr>
          <w:ilvl w:val="0"/>
          <w:numId w:val="14"/>
        </w:numPr>
        <w:rPr>
          <w:rStyle w:val="BookTitle"/>
          <w:b w:val="0"/>
          <w:bCs w:val="0"/>
          <w:smallCaps w:val="0"/>
          <w:spacing w:val="0"/>
        </w:rPr>
      </w:pPr>
      <w:r>
        <w:rPr>
          <w:rStyle w:val="BookTitle"/>
          <w:b w:val="0"/>
          <w:bCs w:val="0"/>
          <w:smallCaps w:val="0"/>
          <w:spacing w:val="0"/>
        </w:rPr>
        <w:t>As for 3. but only for this calendar month</w:t>
      </w:r>
    </w:p>
    <w:p w:rsidR="008E5D95" w:rsidRDefault="008E5D95" w:rsidP="008E5D95">
      <w:pPr>
        <w:pStyle w:val="ListParagraph"/>
        <w:numPr>
          <w:ilvl w:val="0"/>
          <w:numId w:val="14"/>
        </w:numPr>
        <w:rPr>
          <w:rStyle w:val="BookTitle"/>
          <w:b w:val="0"/>
          <w:bCs w:val="0"/>
          <w:smallCaps w:val="0"/>
          <w:spacing w:val="0"/>
        </w:rPr>
      </w:pPr>
      <w:r>
        <w:rPr>
          <w:rStyle w:val="BookTitle"/>
          <w:b w:val="0"/>
          <w:bCs w:val="0"/>
          <w:smallCaps w:val="0"/>
          <w:spacing w:val="0"/>
        </w:rPr>
        <w:t>As for 4. but only for this calendar month</w:t>
      </w:r>
    </w:p>
    <w:p w:rsidR="001704F2" w:rsidRPr="001704F2" w:rsidRDefault="001704F2" w:rsidP="001704F2">
      <w:pPr>
        <w:rPr>
          <w:rStyle w:val="BookTitle"/>
          <w:b w:val="0"/>
          <w:bCs w:val="0"/>
          <w:smallCaps w:val="0"/>
          <w:spacing w:val="0"/>
        </w:rPr>
      </w:pPr>
      <w:r>
        <w:rPr>
          <w:rStyle w:val="BookTitle"/>
          <w:b w:val="0"/>
          <w:bCs w:val="0"/>
          <w:smallCaps w:val="0"/>
          <w:spacing w:val="0"/>
        </w:rPr>
        <w:t>All-time station records</w:t>
      </w:r>
    </w:p>
    <w:p w:rsidR="008E5D95" w:rsidRDefault="0062787D" w:rsidP="008E5D95">
      <w:pPr>
        <w:pStyle w:val="ListParagraph"/>
        <w:numPr>
          <w:ilvl w:val="0"/>
          <w:numId w:val="14"/>
        </w:numPr>
        <w:rPr>
          <w:rStyle w:val="BookTitle"/>
          <w:b w:val="0"/>
          <w:bCs w:val="0"/>
          <w:smallCaps w:val="0"/>
          <w:spacing w:val="0"/>
        </w:rPr>
      </w:pPr>
      <w:r>
        <w:rPr>
          <w:rStyle w:val="BookTitle"/>
          <w:b w:val="0"/>
          <w:bCs w:val="0"/>
          <w:smallCaps w:val="0"/>
          <w:spacing w:val="0"/>
        </w:rPr>
        <w:t>As for 1. but only for that station.</w:t>
      </w:r>
    </w:p>
    <w:p w:rsidR="0062787D" w:rsidRDefault="0062787D" w:rsidP="008E5D95">
      <w:pPr>
        <w:pStyle w:val="ListParagraph"/>
        <w:numPr>
          <w:ilvl w:val="0"/>
          <w:numId w:val="14"/>
        </w:numPr>
        <w:rPr>
          <w:rStyle w:val="BookTitle"/>
          <w:b w:val="0"/>
          <w:bCs w:val="0"/>
          <w:smallCaps w:val="0"/>
          <w:spacing w:val="0"/>
        </w:rPr>
      </w:pPr>
      <w:r>
        <w:rPr>
          <w:rStyle w:val="BookTitle"/>
          <w:b w:val="0"/>
          <w:bCs w:val="0"/>
          <w:smallCaps w:val="0"/>
          <w:spacing w:val="0"/>
        </w:rPr>
        <w:t>As for 2. but only for that station.</w:t>
      </w:r>
    </w:p>
    <w:p w:rsidR="0062787D" w:rsidRDefault="0062787D" w:rsidP="008E5D95">
      <w:pPr>
        <w:pStyle w:val="ListParagraph"/>
        <w:numPr>
          <w:ilvl w:val="0"/>
          <w:numId w:val="14"/>
        </w:numPr>
        <w:rPr>
          <w:rStyle w:val="BookTitle"/>
          <w:b w:val="0"/>
          <w:bCs w:val="0"/>
          <w:smallCaps w:val="0"/>
          <w:spacing w:val="0"/>
        </w:rPr>
      </w:pPr>
      <w:r>
        <w:rPr>
          <w:rStyle w:val="BookTitle"/>
          <w:b w:val="0"/>
          <w:bCs w:val="0"/>
          <w:smallCaps w:val="0"/>
          <w:spacing w:val="0"/>
        </w:rPr>
        <w:t>As for 3. but only for that station.</w:t>
      </w:r>
    </w:p>
    <w:p w:rsidR="0062787D" w:rsidRDefault="0062787D" w:rsidP="008E5D95">
      <w:pPr>
        <w:pStyle w:val="ListParagraph"/>
        <w:numPr>
          <w:ilvl w:val="0"/>
          <w:numId w:val="14"/>
        </w:numPr>
        <w:rPr>
          <w:rStyle w:val="BookTitle"/>
          <w:b w:val="0"/>
          <w:bCs w:val="0"/>
          <w:smallCaps w:val="0"/>
          <w:spacing w:val="0"/>
        </w:rPr>
      </w:pPr>
      <w:r>
        <w:rPr>
          <w:rStyle w:val="BookTitle"/>
          <w:b w:val="0"/>
          <w:bCs w:val="0"/>
          <w:smallCaps w:val="0"/>
          <w:spacing w:val="0"/>
        </w:rPr>
        <w:t>As for 4. but only for that station.</w:t>
      </w:r>
    </w:p>
    <w:p w:rsidR="001704F2" w:rsidRPr="001704F2" w:rsidRDefault="00255FBA" w:rsidP="001704F2">
      <w:pPr>
        <w:rPr>
          <w:rStyle w:val="BookTitle"/>
          <w:b w:val="0"/>
          <w:bCs w:val="0"/>
          <w:smallCaps w:val="0"/>
          <w:spacing w:val="0"/>
        </w:rPr>
      </w:pPr>
      <w:r>
        <w:rPr>
          <w:rStyle w:val="BookTitle"/>
          <w:b w:val="0"/>
          <w:bCs w:val="0"/>
          <w:smallCaps w:val="0"/>
          <w:spacing w:val="0"/>
        </w:rPr>
        <w:t>Seasonal</w:t>
      </w:r>
      <w:r w:rsidR="001704F2">
        <w:rPr>
          <w:rStyle w:val="BookTitle"/>
          <w:b w:val="0"/>
          <w:bCs w:val="0"/>
          <w:smallCaps w:val="0"/>
          <w:spacing w:val="0"/>
        </w:rPr>
        <w:t xml:space="preserve"> station records</w:t>
      </w:r>
    </w:p>
    <w:p w:rsidR="0028223D" w:rsidRDefault="0028223D" w:rsidP="008E5D95">
      <w:pPr>
        <w:pStyle w:val="ListParagraph"/>
        <w:numPr>
          <w:ilvl w:val="0"/>
          <w:numId w:val="14"/>
        </w:numPr>
        <w:rPr>
          <w:rStyle w:val="BookTitle"/>
          <w:b w:val="0"/>
          <w:bCs w:val="0"/>
          <w:smallCaps w:val="0"/>
          <w:spacing w:val="0"/>
        </w:rPr>
      </w:pPr>
      <w:r>
        <w:rPr>
          <w:rStyle w:val="BookTitle"/>
          <w:b w:val="0"/>
          <w:bCs w:val="0"/>
          <w:smallCaps w:val="0"/>
          <w:spacing w:val="0"/>
        </w:rPr>
        <w:t>As for 1. but only for that calendar month and station</w:t>
      </w:r>
    </w:p>
    <w:p w:rsidR="0028223D" w:rsidRDefault="0028223D" w:rsidP="0028223D">
      <w:pPr>
        <w:pStyle w:val="ListParagraph"/>
        <w:numPr>
          <w:ilvl w:val="0"/>
          <w:numId w:val="14"/>
        </w:numPr>
        <w:rPr>
          <w:rStyle w:val="BookTitle"/>
          <w:b w:val="0"/>
          <w:bCs w:val="0"/>
          <w:smallCaps w:val="0"/>
          <w:spacing w:val="0"/>
        </w:rPr>
      </w:pPr>
      <w:r>
        <w:rPr>
          <w:rStyle w:val="BookTitle"/>
          <w:b w:val="0"/>
          <w:bCs w:val="0"/>
          <w:smallCaps w:val="0"/>
          <w:spacing w:val="0"/>
        </w:rPr>
        <w:t>As for 2. but only for that calendar month and station</w:t>
      </w:r>
    </w:p>
    <w:p w:rsidR="0028223D" w:rsidRDefault="0028223D" w:rsidP="0028223D">
      <w:pPr>
        <w:pStyle w:val="ListParagraph"/>
        <w:numPr>
          <w:ilvl w:val="0"/>
          <w:numId w:val="14"/>
        </w:numPr>
        <w:rPr>
          <w:rStyle w:val="BookTitle"/>
          <w:b w:val="0"/>
          <w:bCs w:val="0"/>
          <w:smallCaps w:val="0"/>
          <w:spacing w:val="0"/>
        </w:rPr>
      </w:pPr>
      <w:r>
        <w:rPr>
          <w:rStyle w:val="BookTitle"/>
          <w:b w:val="0"/>
          <w:bCs w:val="0"/>
          <w:smallCaps w:val="0"/>
          <w:spacing w:val="0"/>
        </w:rPr>
        <w:t>As for 3. but only for that calendar month and station</w:t>
      </w:r>
    </w:p>
    <w:p w:rsidR="00C26512" w:rsidRDefault="0028223D" w:rsidP="0028223D">
      <w:pPr>
        <w:pStyle w:val="ListParagraph"/>
        <w:numPr>
          <w:ilvl w:val="0"/>
          <w:numId w:val="14"/>
        </w:numPr>
        <w:rPr>
          <w:rStyle w:val="BookTitle"/>
          <w:b w:val="0"/>
          <w:bCs w:val="0"/>
          <w:smallCaps w:val="0"/>
          <w:spacing w:val="0"/>
        </w:rPr>
      </w:pPr>
      <w:r w:rsidRPr="00C26512">
        <w:rPr>
          <w:rStyle w:val="BookTitle"/>
          <w:b w:val="0"/>
          <w:bCs w:val="0"/>
          <w:smallCaps w:val="0"/>
          <w:spacing w:val="0"/>
        </w:rPr>
        <w:t>As for 4. but only for that calendar month and station</w:t>
      </w:r>
    </w:p>
    <w:p w:rsidR="003E0A93" w:rsidRPr="003E0A93" w:rsidRDefault="003E0A93" w:rsidP="003E0A93">
      <w:pPr>
        <w:rPr>
          <w:rStyle w:val="BookTitle"/>
          <w:b w:val="0"/>
          <w:bCs w:val="0"/>
          <w:smallCaps w:val="0"/>
          <w:spacing w:val="0"/>
        </w:rPr>
      </w:pPr>
      <w:r>
        <w:rPr>
          <w:rStyle w:val="BookTitle"/>
          <w:b w:val="0"/>
          <w:bCs w:val="0"/>
          <w:smallCaps w:val="0"/>
          <w:spacing w:val="0"/>
        </w:rPr>
        <w:t>Runs of warm nights or cold days</w:t>
      </w:r>
    </w:p>
    <w:p w:rsidR="003E0A93" w:rsidRDefault="003E0A93" w:rsidP="0028223D">
      <w:pPr>
        <w:pStyle w:val="ListParagraph"/>
        <w:numPr>
          <w:ilvl w:val="0"/>
          <w:numId w:val="14"/>
        </w:numPr>
        <w:rPr>
          <w:rStyle w:val="BookTitle"/>
          <w:b w:val="0"/>
          <w:bCs w:val="0"/>
          <w:smallCaps w:val="0"/>
          <w:spacing w:val="0"/>
        </w:rPr>
      </w:pPr>
      <w:r>
        <w:rPr>
          <w:rStyle w:val="BookTitle"/>
          <w:b w:val="0"/>
          <w:bCs w:val="0"/>
          <w:smallCaps w:val="0"/>
          <w:spacing w:val="0"/>
        </w:rPr>
        <w:t xml:space="preserve">For each station, </w:t>
      </w:r>
      <w:r w:rsidR="00A46C19">
        <w:rPr>
          <w:rStyle w:val="BookTitle"/>
          <w:b w:val="0"/>
          <w:bCs w:val="0"/>
          <w:smallCaps w:val="0"/>
          <w:spacing w:val="0"/>
        </w:rPr>
        <w:t>find the longest series of consecutive warm days and the longest series of consecutive cold nights. If either one of these exceeds current record long series, report that.</w:t>
      </w:r>
    </w:p>
    <w:p w:rsidR="00A46C19" w:rsidRDefault="00A46C19" w:rsidP="0028223D">
      <w:pPr>
        <w:pStyle w:val="ListParagraph"/>
        <w:numPr>
          <w:ilvl w:val="0"/>
          <w:numId w:val="14"/>
        </w:numPr>
        <w:rPr>
          <w:rStyle w:val="BookTitle"/>
          <w:b w:val="0"/>
          <w:bCs w:val="0"/>
          <w:smallCaps w:val="0"/>
          <w:spacing w:val="0"/>
        </w:rPr>
      </w:pPr>
      <w:r>
        <w:rPr>
          <w:rStyle w:val="BookTitle"/>
          <w:b w:val="0"/>
          <w:bCs w:val="0"/>
          <w:smallCaps w:val="0"/>
          <w:spacing w:val="0"/>
        </w:rPr>
        <w:t>As for 17 but for that calendar month only.</w:t>
      </w:r>
    </w:p>
    <w:p w:rsidR="00C26512" w:rsidRPr="00C26512" w:rsidRDefault="00C26512" w:rsidP="00C26512">
      <w:pPr>
        <w:rPr>
          <w:rStyle w:val="BookTitle"/>
          <w:b w:val="0"/>
          <w:bCs w:val="0"/>
          <w:smallCaps w:val="0"/>
          <w:spacing w:val="0"/>
        </w:rPr>
      </w:pPr>
      <w:r>
        <w:rPr>
          <w:rStyle w:val="BookTitle"/>
          <w:b w:val="0"/>
          <w:bCs w:val="0"/>
          <w:smallCaps w:val="0"/>
          <w:spacing w:val="0"/>
        </w:rPr>
        <w:t>Most extreme since type records</w:t>
      </w:r>
    </w:p>
    <w:p w:rsidR="00C26512" w:rsidRPr="00C26512" w:rsidRDefault="00C26512" w:rsidP="0028223D">
      <w:pPr>
        <w:pStyle w:val="ListParagraph"/>
        <w:numPr>
          <w:ilvl w:val="0"/>
          <w:numId w:val="14"/>
        </w:numPr>
        <w:rPr>
          <w:rStyle w:val="BookTitle"/>
          <w:b w:val="0"/>
          <w:bCs w:val="0"/>
          <w:smallCaps w:val="0"/>
          <w:spacing w:val="0"/>
        </w:rPr>
      </w:pPr>
      <w:r>
        <w:rPr>
          <w:rStyle w:val="BookTitle"/>
          <w:b w:val="0"/>
          <w:bCs w:val="0"/>
          <w:smallCaps w:val="0"/>
          <w:spacing w:val="0"/>
        </w:rPr>
        <w:lastRenderedPageBreak/>
        <w:t>For each station and for each of the highest and lowest daily maximum temperatures, the highest and lowest daily minimum temperatures and the highest and lowest daily precipitation totals, calculate the time that has elapsed since the index was last higher (or lower). If that time is greater than ten years, then report that. If multiple stations meet this criteria, report the longest such period.</w:t>
      </w:r>
    </w:p>
    <w:p w:rsidR="006407FB" w:rsidRDefault="006407FB" w:rsidP="006407FB">
      <w:pPr>
        <w:pStyle w:val="Heading2"/>
        <w:rPr>
          <w:rStyle w:val="BookTitle"/>
          <w:bCs/>
          <w:smallCaps w:val="0"/>
          <w:spacing w:val="0"/>
        </w:rPr>
      </w:pPr>
      <w:bookmarkStart w:id="36" w:name="_Toc429397750"/>
      <w:r w:rsidRPr="006407FB">
        <w:rPr>
          <w:rStyle w:val="BookTitle"/>
          <w:bCs/>
          <w:smallCaps w:val="0"/>
          <w:spacing w:val="0"/>
        </w:rPr>
        <w:t>2.8 Monthly</w:t>
      </w:r>
      <w:r w:rsidR="001C1D8D">
        <w:rPr>
          <w:rStyle w:val="BookTitle"/>
          <w:bCs/>
          <w:smallCaps w:val="0"/>
          <w:spacing w:val="0"/>
        </w:rPr>
        <w:t xml:space="preserve"> and annual</w:t>
      </w:r>
      <w:r w:rsidRPr="006407FB">
        <w:rPr>
          <w:rStyle w:val="BookTitle"/>
          <w:bCs/>
          <w:smallCaps w:val="0"/>
          <w:spacing w:val="0"/>
        </w:rPr>
        <w:t xml:space="preserve"> updates</w:t>
      </w:r>
      <w:bookmarkEnd w:id="36"/>
    </w:p>
    <w:p w:rsidR="00DC0A71" w:rsidRPr="00DC0A71" w:rsidRDefault="00DC0A71" w:rsidP="00DC0A71">
      <w:r>
        <w:rPr>
          <w:rStyle w:val="BookTitle"/>
          <w:b w:val="0"/>
          <w:bCs w:val="0"/>
          <w:smallCaps w:val="0"/>
          <w:spacing w:val="0"/>
        </w:rPr>
        <w:t>The methods described so far, are intended to create the initial NCMP. However, the aim is to update these each month.</w:t>
      </w:r>
    </w:p>
    <w:p w:rsidR="00DC0A71" w:rsidRPr="00F10CC8" w:rsidRDefault="00DC0A71" w:rsidP="00DC0A71">
      <w:pPr>
        <w:pStyle w:val="Heading3"/>
        <w:rPr>
          <w:rStyle w:val="BookTitle"/>
          <w:bCs/>
          <w:smallCaps w:val="0"/>
          <w:spacing w:val="0"/>
        </w:rPr>
      </w:pPr>
      <w:bookmarkStart w:id="37" w:name="_Toc429397751"/>
      <w:r w:rsidRPr="00F10CC8">
        <w:rPr>
          <w:rStyle w:val="BookTitle"/>
          <w:bCs/>
          <w:smallCaps w:val="0"/>
          <w:spacing w:val="0"/>
        </w:rPr>
        <w:t>2.8.1 Monthly updates</w:t>
      </w:r>
      <w:bookmarkEnd w:id="37"/>
    </w:p>
    <w:p w:rsidR="006407FB" w:rsidRDefault="00210C16" w:rsidP="005E5098">
      <w:pPr>
        <w:rPr>
          <w:rStyle w:val="BookTitle"/>
          <w:b w:val="0"/>
          <w:bCs w:val="0"/>
          <w:smallCaps w:val="0"/>
          <w:spacing w:val="0"/>
        </w:rPr>
      </w:pPr>
      <w:r>
        <w:rPr>
          <w:rStyle w:val="BookTitle"/>
          <w:b w:val="0"/>
          <w:bCs w:val="0"/>
          <w:smallCaps w:val="0"/>
          <w:spacing w:val="0"/>
        </w:rPr>
        <w:t>When performing monthly updates, it is necessary to quality control and process only a single month of data.</w:t>
      </w:r>
      <w:r w:rsidR="00DC0A71">
        <w:rPr>
          <w:rStyle w:val="BookTitle"/>
          <w:b w:val="0"/>
          <w:bCs w:val="0"/>
          <w:smallCaps w:val="0"/>
          <w:spacing w:val="0"/>
        </w:rPr>
        <w:t xml:space="preserve"> It is not necessary to recalculate the </w:t>
      </w:r>
      <w:proofErr w:type="spellStart"/>
      <w:r w:rsidR="00DC0A71">
        <w:rPr>
          <w:rStyle w:val="BookTitle"/>
          <w:b w:val="0"/>
          <w:bCs w:val="0"/>
          <w:smallCaps w:val="0"/>
          <w:spacing w:val="0"/>
        </w:rPr>
        <w:t>variogram</w:t>
      </w:r>
      <w:proofErr w:type="spellEnd"/>
      <w:r w:rsidR="00DC0A71">
        <w:rPr>
          <w:rStyle w:val="BookTitle"/>
          <w:b w:val="0"/>
          <w:bCs w:val="0"/>
          <w:smallCaps w:val="0"/>
          <w:spacing w:val="0"/>
        </w:rPr>
        <w:t xml:space="preserve"> that is used in the interpolation step.</w:t>
      </w:r>
    </w:p>
    <w:p w:rsidR="00DC0A71" w:rsidRPr="00F10CC8" w:rsidRDefault="00DC0A71" w:rsidP="00DC0A71">
      <w:pPr>
        <w:pStyle w:val="Heading3"/>
        <w:rPr>
          <w:rStyle w:val="BookTitle"/>
          <w:bCs/>
          <w:smallCaps w:val="0"/>
          <w:spacing w:val="0"/>
        </w:rPr>
      </w:pPr>
      <w:bookmarkStart w:id="38" w:name="_Toc429397752"/>
      <w:r w:rsidRPr="00F10CC8">
        <w:rPr>
          <w:rStyle w:val="BookTitle"/>
          <w:bCs/>
          <w:smallCaps w:val="0"/>
          <w:spacing w:val="0"/>
        </w:rPr>
        <w:t>2.8.2 Annual updates</w:t>
      </w:r>
      <w:bookmarkEnd w:id="38"/>
    </w:p>
    <w:p w:rsidR="00CF3D2B" w:rsidRDefault="00945474">
      <w:pPr>
        <w:rPr>
          <w:rStyle w:val="BookTitle"/>
          <w:b w:val="0"/>
          <w:bCs w:val="0"/>
          <w:smallCaps w:val="0"/>
          <w:spacing w:val="0"/>
        </w:rPr>
      </w:pPr>
      <w:r>
        <w:rPr>
          <w:rStyle w:val="BookTitle"/>
          <w:b w:val="0"/>
          <w:bCs w:val="0"/>
          <w:smallCaps w:val="0"/>
          <w:spacing w:val="0"/>
        </w:rPr>
        <w:t>When performing annual updates, it is necessary to check whether the climatology period has changed. At the time of writing this should be 1981-2010, but when this period is updated to 1991-2020, then the NCMPs will need to be recalculated from the beginning.</w:t>
      </w:r>
      <w:r w:rsidR="00CF3D2B">
        <w:rPr>
          <w:rStyle w:val="BookTitle"/>
          <w:b w:val="0"/>
          <w:bCs w:val="0"/>
          <w:smallCaps w:val="0"/>
          <w:spacing w:val="0"/>
        </w:rPr>
        <w:br w:type="page"/>
      </w:r>
    </w:p>
    <w:p w:rsidR="00CF3D2B" w:rsidRPr="00150FFA" w:rsidRDefault="00CF3D2B" w:rsidP="00150FFA">
      <w:pPr>
        <w:pStyle w:val="Heading1"/>
        <w:rPr>
          <w:rStyle w:val="BookTitle"/>
          <w:bCs/>
          <w:smallCaps w:val="0"/>
          <w:spacing w:val="0"/>
        </w:rPr>
      </w:pPr>
      <w:bookmarkStart w:id="39" w:name="_Ref429381693"/>
      <w:bookmarkStart w:id="40" w:name="_Toc429397753"/>
      <w:r w:rsidRPr="00150FFA">
        <w:rPr>
          <w:rStyle w:val="BookTitle"/>
          <w:bCs/>
          <w:smallCaps w:val="0"/>
          <w:spacing w:val="0"/>
        </w:rPr>
        <w:lastRenderedPageBreak/>
        <w:t>3 Dissemination</w:t>
      </w:r>
      <w:bookmarkEnd w:id="39"/>
      <w:bookmarkEnd w:id="40"/>
    </w:p>
    <w:p w:rsidR="00CF3D2B" w:rsidRDefault="00AB2E29" w:rsidP="005E5098">
      <w:pPr>
        <w:rPr>
          <w:rStyle w:val="BookTitle"/>
          <w:b w:val="0"/>
          <w:bCs w:val="0"/>
          <w:smallCaps w:val="0"/>
          <w:spacing w:val="0"/>
        </w:rPr>
      </w:pPr>
      <w:r w:rsidRPr="00150FFA">
        <w:rPr>
          <w:rStyle w:val="BookTitle"/>
          <w:b w:val="0"/>
          <w:bCs w:val="0"/>
          <w:smallCaps w:val="0"/>
          <w:spacing w:val="0"/>
          <w:highlight w:val="yellow"/>
        </w:rPr>
        <w:t>Th</w:t>
      </w:r>
      <w:r w:rsidR="009C06CA" w:rsidRPr="00150FFA">
        <w:rPr>
          <w:rStyle w:val="BookTitle"/>
          <w:b w:val="0"/>
          <w:bCs w:val="0"/>
          <w:smallCaps w:val="0"/>
          <w:spacing w:val="0"/>
          <w:highlight w:val="yellow"/>
        </w:rPr>
        <w:t xml:space="preserve">e </w:t>
      </w:r>
      <w:r w:rsidR="00095F51">
        <w:rPr>
          <w:rStyle w:val="BookTitle"/>
          <w:b w:val="0"/>
          <w:bCs w:val="0"/>
          <w:smallCaps w:val="0"/>
          <w:spacing w:val="0"/>
          <w:highlight w:val="yellow"/>
        </w:rPr>
        <w:t xml:space="preserve">exact </w:t>
      </w:r>
      <w:r w:rsidR="009C06CA" w:rsidRPr="00150FFA">
        <w:rPr>
          <w:rStyle w:val="BookTitle"/>
          <w:b w:val="0"/>
          <w:bCs w:val="0"/>
          <w:smallCaps w:val="0"/>
          <w:spacing w:val="0"/>
          <w:highlight w:val="yellow"/>
        </w:rPr>
        <w:t>details of this</w:t>
      </w:r>
      <w:r w:rsidR="00095F51">
        <w:rPr>
          <w:rStyle w:val="BookTitle"/>
          <w:b w:val="0"/>
          <w:bCs w:val="0"/>
          <w:smallCaps w:val="0"/>
          <w:spacing w:val="0"/>
          <w:highlight w:val="yellow"/>
        </w:rPr>
        <w:t xml:space="preserve"> – formats and messages –</w:t>
      </w:r>
      <w:r w:rsidR="009C06CA" w:rsidRPr="00150FFA">
        <w:rPr>
          <w:rStyle w:val="BookTitle"/>
          <w:b w:val="0"/>
          <w:bCs w:val="0"/>
          <w:smallCaps w:val="0"/>
          <w:spacing w:val="0"/>
          <w:highlight w:val="yellow"/>
        </w:rPr>
        <w:t xml:space="preserve"> are </w:t>
      </w:r>
      <w:r w:rsidRPr="00150FFA">
        <w:rPr>
          <w:rStyle w:val="BookTitle"/>
          <w:b w:val="0"/>
          <w:bCs w:val="0"/>
          <w:smallCaps w:val="0"/>
          <w:spacing w:val="0"/>
          <w:highlight w:val="yellow"/>
        </w:rPr>
        <w:t>still to be determined</w:t>
      </w:r>
      <w:r w:rsidR="009C06CA" w:rsidRPr="00150FFA">
        <w:rPr>
          <w:rStyle w:val="BookTitle"/>
          <w:b w:val="0"/>
          <w:bCs w:val="0"/>
          <w:smallCaps w:val="0"/>
          <w:spacing w:val="0"/>
          <w:highlight w:val="yellow"/>
        </w:rPr>
        <w:t>…</w:t>
      </w:r>
    </w:p>
    <w:p w:rsidR="00DE04D7" w:rsidRPr="00DE04D7" w:rsidRDefault="00DE04D7" w:rsidP="00DE04D7">
      <w:pPr>
        <w:pStyle w:val="Heading2"/>
        <w:rPr>
          <w:rStyle w:val="BookTitle"/>
          <w:bCs/>
          <w:smallCaps w:val="0"/>
          <w:spacing w:val="0"/>
        </w:rPr>
      </w:pPr>
      <w:bookmarkStart w:id="41" w:name="_Toc429397754"/>
      <w:r w:rsidRPr="00DE04D7">
        <w:rPr>
          <w:rStyle w:val="BookTitle"/>
          <w:bCs/>
          <w:smallCaps w:val="0"/>
          <w:spacing w:val="0"/>
        </w:rPr>
        <w:t>3.1 Data formats</w:t>
      </w:r>
      <w:bookmarkEnd w:id="41"/>
    </w:p>
    <w:p w:rsidR="00DE04D7" w:rsidRDefault="00DE04D7" w:rsidP="005E5098">
      <w:pPr>
        <w:rPr>
          <w:rStyle w:val="BookTitle"/>
          <w:b w:val="0"/>
          <w:bCs w:val="0"/>
          <w:smallCaps w:val="0"/>
          <w:spacing w:val="0"/>
        </w:rPr>
      </w:pPr>
      <w:r w:rsidRPr="00DE04D7">
        <w:rPr>
          <w:rStyle w:val="BookTitle"/>
          <w:b w:val="0"/>
          <w:bCs w:val="0"/>
          <w:smallCaps w:val="0"/>
          <w:spacing w:val="0"/>
          <w:highlight w:val="yellow"/>
        </w:rPr>
        <w:t>Not yet decided</w:t>
      </w:r>
    </w:p>
    <w:p w:rsidR="00AB2E29" w:rsidRPr="00EE4031" w:rsidRDefault="006C1AA3" w:rsidP="0078425C">
      <w:pPr>
        <w:pStyle w:val="Heading2"/>
        <w:rPr>
          <w:rStyle w:val="BookTitle"/>
          <w:bCs/>
          <w:smallCaps w:val="0"/>
          <w:spacing w:val="0"/>
        </w:rPr>
      </w:pPr>
      <w:bookmarkStart w:id="42" w:name="_Toc429397755"/>
      <w:r>
        <w:rPr>
          <w:rStyle w:val="BookTitle"/>
          <w:bCs/>
          <w:smallCaps w:val="0"/>
          <w:spacing w:val="0"/>
        </w:rPr>
        <w:t>3.</w:t>
      </w:r>
      <w:r w:rsidR="00DE04D7">
        <w:rPr>
          <w:rStyle w:val="BookTitle"/>
          <w:bCs/>
          <w:smallCaps w:val="0"/>
          <w:spacing w:val="0"/>
        </w:rPr>
        <w:t>2</w:t>
      </w:r>
      <w:r w:rsidR="00AB2E29" w:rsidRPr="00EE4031">
        <w:rPr>
          <w:rStyle w:val="BookTitle"/>
          <w:bCs/>
          <w:smallCaps w:val="0"/>
          <w:spacing w:val="0"/>
        </w:rPr>
        <w:t xml:space="preserve"> Dissemination via focal points</w:t>
      </w:r>
      <w:bookmarkEnd w:id="42"/>
    </w:p>
    <w:p w:rsidR="00AB2E29" w:rsidRDefault="0045151C" w:rsidP="005E5098">
      <w:pPr>
        <w:rPr>
          <w:rStyle w:val="BookTitle"/>
          <w:b w:val="0"/>
          <w:bCs w:val="0"/>
          <w:smallCaps w:val="0"/>
          <w:spacing w:val="0"/>
        </w:rPr>
      </w:pPr>
      <w:r>
        <w:rPr>
          <w:rStyle w:val="BookTitle"/>
          <w:b w:val="0"/>
          <w:bCs w:val="0"/>
          <w:smallCaps w:val="0"/>
          <w:spacing w:val="0"/>
        </w:rPr>
        <w:t xml:space="preserve">The focal point within each country should </w:t>
      </w:r>
      <w:r w:rsidR="00464484">
        <w:rPr>
          <w:rStyle w:val="BookTitle"/>
          <w:b w:val="0"/>
          <w:bCs w:val="0"/>
          <w:smallCaps w:val="0"/>
          <w:spacing w:val="0"/>
        </w:rPr>
        <w:t>ensure that the NCMPs are calculated on a monthly basis and that they are sent to the appropriate regional centre.</w:t>
      </w:r>
      <w:r w:rsidR="0095048C">
        <w:rPr>
          <w:rStyle w:val="BookTitle"/>
          <w:b w:val="0"/>
          <w:bCs w:val="0"/>
          <w:smallCaps w:val="0"/>
          <w:spacing w:val="0"/>
        </w:rPr>
        <w:t xml:space="preserve"> The focal point should also be prepared to send the NCMPs in response to specific requests, either via email or by directing the person making the request to a web site where the NCMPs can be found.</w:t>
      </w:r>
    </w:p>
    <w:p w:rsidR="00AB2E29" w:rsidRDefault="006C1AA3" w:rsidP="0078425C">
      <w:pPr>
        <w:pStyle w:val="Heading2"/>
        <w:rPr>
          <w:rStyle w:val="BookTitle"/>
          <w:bCs/>
          <w:smallCaps w:val="0"/>
          <w:spacing w:val="0"/>
        </w:rPr>
      </w:pPr>
      <w:bookmarkStart w:id="43" w:name="_Toc429397756"/>
      <w:r>
        <w:rPr>
          <w:rStyle w:val="BookTitle"/>
          <w:bCs/>
          <w:smallCaps w:val="0"/>
          <w:spacing w:val="0"/>
        </w:rPr>
        <w:t>3.</w:t>
      </w:r>
      <w:r w:rsidR="00DE04D7">
        <w:rPr>
          <w:rStyle w:val="BookTitle"/>
          <w:bCs/>
          <w:smallCaps w:val="0"/>
          <w:spacing w:val="0"/>
        </w:rPr>
        <w:t>3</w:t>
      </w:r>
      <w:r w:rsidR="00AB2E29" w:rsidRPr="00EE4031">
        <w:rPr>
          <w:rStyle w:val="BookTitle"/>
          <w:bCs/>
          <w:smallCaps w:val="0"/>
          <w:spacing w:val="0"/>
        </w:rPr>
        <w:t xml:space="preserve"> Dissemination via BUFR message</w:t>
      </w:r>
      <w:bookmarkEnd w:id="43"/>
    </w:p>
    <w:p w:rsidR="0045151C" w:rsidRPr="0045151C" w:rsidRDefault="005951E6" w:rsidP="0045151C">
      <w:r>
        <w:t>The focal point within each country will also be responsible for ensuring that the NCMPs are transmitted via an appropriate BUFR message.</w:t>
      </w:r>
    </w:p>
    <w:p w:rsidR="0045151C" w:rsidRPr="00EE4031" w:rsidRDefault="006C1AA3" w:rsidP="0045151C">
      <w:pPr>
        <w:pStyle w:val="Heading2"/>
        <w:rPr>
          <w:rStyle w:val="BookTitle"/>
          <w:bCs/>
          <w:smallCaps w:val="0"/>
          <w:spacing w:val="0"/>
        </w:rPr>
      </w:pPr>
      <w:bookmarkStart w:id="44" w:name="_Toc429397757"/>
      <w:r>
        <w:rPr>
          <w:rStyle w:val="BookTitle"/>
          <w:bCs/>
          <w:smallCaps w:val="0"/>
          <w:spacing w:val="0"/>
        </w:rPr>
        <w:t>3.</w:t>
      </w:r>
      <w:r w:rsidR="00DE04D7">
        <w:rPr>
          <w:rStyle w:val="BookTitle"/>
          <w:bCs/>
          <w:smallCaps w:val="0"/>
          <w:spacing w:val="0"/>
        </w:rPr>
        <w:t>4</w:t>
      </w:r>
      <w:r w:rsidR="0045151C" w:rsidRPr="00EE4031">
        <w:rPr>
          <w:rStyle w:val="BookTitle"/>
          <w:bCs/>
          <w:smallCaps w:val="0"/>
          <w:spacing w:val="0"/>
        </w:rPr>
        <w:t xml:space="preserve"> Dissemination via the web</w:t>
      </w:r>
      <w:bookmarkEnd w:id="44"/>
    </w:p>
    <w:p w:rsidR="0045151C" w:rsidRDefault="0045151C" w:rsidP="0045151C">
      <w:pPr>
        <w:rPr>
          <w:rStyle w:val="BookTitle"/>
          <w:b w:val="0"/>
          <w:bCs w:val="0"/>
          <w:smallCaps w:val="0"/>
          <w:spacing w:val="0"/>
        </w:rPr>
      </w:pPr>
      <w:r>
        <w:rPr>
          <w:rStyle w:val="BookTitle"/>
          <w:b w:val="0"/>
          <w:bCs w:val="0"/>
          <w:smallCaps w:val="0"/>
          <w:spacing w:val="0"/>
        </w:rPr>
        <w:t>It is recommended that the NCMPs are also disseminated via the NMHS website on a dedicated web page. This will allow for the widest dissemination of the NCMPs to a range of stakeholders including fellow scientists, journalists, policy makers as well as interested members of the public. To aid sharing, aggregation and comparison between countries, the standard formats should be used.</w:t>
      </w:r>
    </w:p>
    <w:p w:rsidR="003165CE" w:rsidRDefault="003165CE">
      <w:pPr>
        <w:rPr>
          <w:rStyle w:val="BookTitle"/>
          <w:rFonts w:eastAsiaTheme="majorEastAsia" w:cstheme="majorBidi"/>
          <w:b w:val="0"/>
          <w:smallCaps w:val="0"/>
          <w:color w:val="365F91" w:themeColor="accent1" w:themeShade="BF"/>
          <w:spacing w:val="0"/>
          <w:sz w:val="28"/>
          <w:szCs w:val="28"/>
        </w:rPr>
      </w:pPr>
      <w:r>
        <w:rPr>
          <w:rStyle w:val="BookTitle"/>
          <w:bCs w:val="0"/>
          <w:smallCaps w:val="0"/>
          <w:spacing w:val="0"/>
        </w:rPr>
        <w:br w:type="page"/>
      </w:r>
    </w:p>
    <w:p w:rsidR="00AB2E29" w:rsidRPr="001763D7" w:rsidRDefault="001763D7" w:rsidP="001763D7">
      <w:pPr>
        <w:pStyle w:val="Heading1"/>
        <w:rPr>
          <w:rStyle w:val="BookTitle"/>
          <w:bCs/>
          <w:smallCaps w:val="0"/>
          <w:spacing w:val="0"/>
        </w:rPr>
      </w:pPr>
      <w:bookmarkStart w:id="45" w:name="_Toc429397758"/>
      <w:r w:rsidRPr="001763D7">
        <w:rPr>
          <w:rStyle w:val="BookTitle"/>
          <w:bCs/>
          <w:smallCaps w:val="0"/>
          <w:spacing w:val="0"/>
        </w:rPr>
        <w:lastRenderedPageBreak/>
        <w:t>4 Q</w:t>
      </w:r>
      <w:r w:rsidR="0033486C">
        <w:rPr>
          <w:rStyle w:val="BookTitle"/>
          <w:bCs/>
          <w:smallCaps w:val="0"/>
          <w:spacing w:val="0"/>
        </w:rPr>
        <w:t>&amp;A</w:t>
      </w:r>
      <w:bookmarkEnd w:id="45"/>
    </w:p>
    <w:p w:rsidR="001763D7" w:rsidRDefault="001763D7" w:rsidP="005E5098">
      <w:pPr>
        <w:rPr>
          <w:rStyle w:val="BookTitle"/>
          <w:b w:val="0"/>
          <w:bCs w:val="0"/>
          <w:smallCaps w:val="0"/>
          <w:spacing w:val="0"/>
        </w:rPr>
      </w:pPr>
      <w:r>
        <w:rPr>
          <w:rStyle w:val="BookTitle"/>
          <w:b w:val="0"/>
          <w:bCs w:val="0"/>
          <w:smallCaps w:val="0"/>
          <w:spacing w:val="0"/>
        </w:rPr>
        <w:t>Q: What is the value of a single number that summarises climate conditions across a country when those conditions can vary so widely?</w:t>
      </w:r>
    </w:p>
    <w:p w:rsidR="00621F8F" w:rsidRDefault="001763D7" w:rsidP="005E5098">
      <w:pPr>
        <w:rPr>
          <w:rStyle w:val="BookTitle"/>
          <w:b w:val="0"/>
          <w:bCs w:val="0"/>
          <w:smallCaps w:val="0"/>
          <w:spacing w:val="0"/>
        </w:rPr>
      </w:pPr>
      <w:r>
        <w:rPr>
          <w:rStyle w:val="BookTitle"/>
          <w:b w:val="0"/>
          <w:bCs w:val="0"/>
          <w:smallCaps w:val="0"/>
          <w:spacing w:val="0"/>
        </w:rPr>
        <w:t xml:space="preserve">A: </w:t>
      </w:r>
      <w:r w:rsidR="00DF78E3">
        <w:rPr>
          <w:rStyle w:val="BookTitle"/>
          <w:b w:val="0"/>
          <w:bCs w:val="0"/>
          <w:smallCaps w:val="0"/>
          <w:spacing w:val="0"/>
        </w:rPr>
        <w:t>Climate conditions vary across most countries, and most regions. Nonetheless, there is value in summarising conditions across a large area. Aggregation can reveal longer-term changes in the large scale climate of a country that can be hidden by focusing exclusively on individual weather events. If temperatures are unusually high or low across a whole country, this will show up very clear</w:t>
      </w:r>
      <w:r w:rsidR="00621F8F">
        <w:rPr>
          <w:rStyle w:val="BookTitle"/>
          <w:b w:val="0"/>
          <w:bCs w:val="0"/>
          <w:smallCaps w:val="0"/>
          <w:spacing w:val="0"/>
        </w:rPr>
        <w:t>ly in the NCMPs.</w:t>
      </w:r>
    </w:p>
    <w:p w:rsidR="001763D7" w:rsidRDefault="00621F8F" w:rsidP="005E5098">
      <w:pPr>
        <w:rPr>
          <w:rStyle w:val="BookTitle"/>
          <w:b w:val="0"/>
          <w:bCs w:val="0"/>
          <w:smallCaps w:val="0"/>
          <w:spacing w:val="0"/>
        </w:rPr>
      </w:pPr>
      <w:r>
        <w:rPr>
          <w:rStyle w:val="BookTitle"/>
          <w:b w:val="0"/>
          <w:bCs w:val="0"/>
          <w:smallCaps w:val="0"/>
          <w:spacing w:val="0"/>
        </w:rPr>
        <w:t>It is also worth considering the experience of those countries that do already produce NCMPs. There is a general interest in NCMPs, which can help to inform the public and policy makers about the important role that climate variability and change can play in their lives.</w:t>
      </w:r>
    </w:p>
    <w:p w:rsidR="00DF78E3" w:rsidRDefault="00DF78E3" w:rsidP="005E5098">
      <w:pPr>
        <w:rPr>
          <w:rStyle w:val="BookTitle"/>
          <w:b w:val="0"/>
          <w:bCs w:val="0"/>
          <w:smallCaps w:val="0"/>
          <w:spacing w:val="0"/>
        </w:rPr>
      </w:pPr>
      <w:r>
        <w:rPr>
          <w:rStyle w:val="BookTitle"/>
          <w:b w:val="0"/>
          <w:bCs w:val="0"/>
          <w:smallCaps w:val="0"/>
          <w:spacing w:val="0"/>
        </w:rPr>
        <w:t xml:space="preserve">Q: </w:t>
      </w:r>
    </w:p>
    <w:p w:rsidR="00AA6662" w:rsidRPr="00E84BCF" w:rsidRDefault="00AA6662" w:rsidP="005E5098">
      <w:pPr>
        <w:rPr>
          <w:rStyle w:val="BookTitle"/>
          <w:b w:val="0"/>
          <w:bCs w:val="0"/>
          <w:smallCaps w:val="0"/>
          <w:spacing w:val="0"/>
        </w:rPr>
      </w:pPr>
      <w:r>
        <w:rPr>
          <w:rStyle w:val="BookTitle"/>
          <w:b w:val="0"/>
          <w:bCs w:val="0"/>
          <w:smallCaps w:val="0"/>
          <w:spacing w:val="0"/>
        </w:rPr>
        <w:t xml:space="preserve">A: </w:t>
      </w:r>
    </w:p>
    <w:sectPr w:rsidR="00AA6662" w:rsidRPr="00E84BCF" w:rsidSect="006B096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54" w:rsidRDefault="00161D54" w:rsidP="00161D54">
      <w:pPr>
        <w:spacing w:after="0" w:line="240" w:lineRule="auto"/>
      </w:pPr>
      <w:r>
        <w:separator/>
      </w:r>
    </w:p>
  </w:endnote>
  <w:endnote w:type="continuationSeparator" w:id="0">
    <w:p w:rsidR="00161D54" w:rsidRDefault="00161D54" w:rsidP="00161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54" w:rsidRDefault="00161D54" w:rsidP="00161D54">
      <w:pPr>
        <w:spacing w:after="0" w:line="240" w:lineRule="auto"/>
      </w:pPr>
      <w:r>
        <w:separator/>
      </w:r>
    </w:p>
  </w:footnote>
  <w:footnote w:type="continuationSeparator" w:id="0">
    <w:p w:rsidR="00161D54" w:rsidRDefault="00161D54" w:rsidP="00161D54">
      <w:pPr>
        <w:spacing w:after="0" w:line="240" w:lineRule="auto"/>
      </w:pPr>
      <w:r>
        <w:continuationSeparator/>
      </w:r>
    </w:p>
  </w:footnote>
  <w:footnote w:id="1">
    <w:p w:rsidR="00161D54" w:rsidRPr="005E519C" w:rsidRDefault="00161D54" w:rsidP="00161D54">
      <w:pPr>
        <w:pStyle w:val="FootnoteText"/>
        <w:rPr>
          <w:lang w:val="en-GB"/>
        </w:rPr>
      </w:pPr>
      <w:r>
        <w:rPr>
          <w:rStyle w:val="FootnoteReference"/>
        </w:rPr>
        <w:footnoteRef/>
      </w:r>
      <w:r>
        <w:t xml:space="preserve"> </w:t>
      </w:r>
      <w:r>
        <w:rPr>
          <w:lang w:val="en-GB"/>
        </w:rPr>
        <w:t xml:space="preserve">Note that </w:t>
      </w:r>
      <w:r w:rsidR="00EE7D9C">
        <w:rPr>
          <w:lang w:val="en-GB"/>
        </w:rPr>
        <w:t xml:space="preserve">describing methods for </w:t>
      </w:r>
      <w:r>
        <w:rPr>
          <w:lang w:val="en-GB"/>
        </w:rPr>
        <w:t xml:space="preserve">homogenisation was deemed outside the scope of the </w:t>
      </w:r>
      <w:r w:rsidR="00CF125C">
        <w:rPr>
          <w:lang w:val="en-GB"/>
        </w:rPr>
        <w:t xml:space="preserve">ET-NCMP </w:t>
      </w:r>
      <w:r>
        <w:rPr>
          <w:lang w:val="en-GB"/>
        </w:rPr>
        <w:t>remit.</w:t>
      </w:r>
      <w:r w:rsidR="00B636D4">
        <w:rPr>
          <w:lang w:val="en-GB"/>
        </w:rPr>
        <w:t xml:space="preserve"> There are WMO initiatives to do this already.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4DB"/>
    <w:multiLevelType w:val="hybridMultilevel"/>
    <w:tmpl w:val="1A626D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25949"/>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2639C1"/>
    <w:multiLevelType w:val="hybridMultilevel"/>
    <w:tmpl w:val="A1827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422AD7"/>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C351E9"/>
    <w:multiLevelType w:val="hybridMultilevel"/>
    <w:tmpl w:val="205A7C88"/>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360E75"/>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52B86"/>
    <w:multiLevelType w:val="hybridMultilevel"/>
    <w:tmpl w:val="1EC82F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6E3F70"/>
    <w:multiLevelType w:val="hybridMultilevel"/>
    <w:tmpl w:val="A7A6F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38395B"/>
    <w:multiLevelType w:val="hybridMultilevel"/>
    <w:tmpl w:val="1C880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805FC9"/>
    <w:multiLevelType w:val="hybridMultilevel"/>
    <w:tmpl w:val="FC76EA58"/>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6978D2"/>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20A63"/>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481BB4"/>
    <w:multiLevelType w:val="hybridMultilevel"/>
    <w:tmpl w:val="B5AE8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CB4B9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7"/>
  </w:num>
  <w:num w:numId="3">
    <w:abstractNumId w:val="12"/>
  </w:num>
  <w:num w:numId="4">
    <w:abstractNumId w:val="4"/>
  </w:num>
  <w:num w:numId="5">
    <w:abstractNumId w:val="6"/>
  </w:num>
  <w:num w:numId="6">
    <w:abstractNumId w:val="2"/>
  </w:num>
  <w:num w:numId="7">
    <w:abstractNumId w:val="1"/>
  </w:num>
  <w:num w:numId="8">
    <w:abstractNumId w:val="10"/>
  </w:num>
  <w:num w:numId="9">
    <w:abstractNumId w:val="11"/>
  </w:num>
  <w:num w:numId="10">
    <w:abstractNumId w:val="5"/>
  </w:num>
  <w:num w:numId="11">
    <w:abstractNumId w:val="0"/>
  </w:num>
  <w:num w:numId="12">
    <w:abstractNumId w:val="3"/>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oNotDisplayPageBoundaries/>
  <w:proofState w:spelling="clean"/>
  <w:defaultTabStop w:val="720"/>
  <w:characterSpacingControl w:val="doNotCompress"/>
  <w:footnotePr>
    <w:footnote w:id="-1"/>
    <w:footnote w:id="0"/>
  </w:footnotePr>
  <w:endnotePr>
    <w:endnote w:id="-1"/>
    <w:endnote w:id="0"/>
  </w:endnotePr>
  <w:compat/>
  <w:rsids>
    <w:rsidRoot w:val="006600B9"/>
    <w:rsid w:val="00022335"/>
    <w:rsid w:val="00031D0D"/>
    <w:rsid w:val="00044D0C"/>
    <w:rsid w:val="00062502"/>
    <w:rsid w:val="000653D3"/>
    <w:rsid w:val="00066978"/>
    <w:rsid w:val="000674E3"/>
    <w:rsid w:val="0007406E"/>
    <w:rsid w:val="00095F51"/>
    <w:rsid w:val="000A4664"/>
    <w:rsid w:val="000B353E"/>
    <w:rsid w:val="000D6F47"/>
    <w:rsid w:val="000E4BBA"/>
    <w:rsid w:val="000F3DC5"/>
    <w:rsid w:val="00116280"/>
    <w:rsid w:val="00147F02"/>
    <w:rsid w:val="00150FFA"/>
    <w:rsid w:val="00161D54"/>
    <w:rsid w:val="001704F2"/>
    <w:rsid w:val="001763D7"/>
    <w:rsid w:val="001C1D8D"/>
    <w:rsid w:val="001D1952"/>
    <w:rsid w:val="001E524B"/>
    <w:rsid w:val="001E7577"/>
    <w:rsid w:val="001F1835"/>
    <w:rsid w:val="001F3B3F"/>
    <w:rsid w:val="00210C16"/>
    <w:rsid w:val="00213A65"/>
    <w:rsid w:val="00214765"/>
    <w:rsid w:val="00231796"/>
    <w:rsid w:val="00235356"/>
    <w:rsid w:val="002410FB"/>
    <w:rsid w:val="0025174F"/>
    <w:rsid w:val="00255FBA"/>
    <w:rsid w:val="0028223D"/>
    <w:rsid w:val="00291C4E"/>
    <w:rsid w:val="002A0B51"/>
    <w:rsid w:val="002A2B98"/>
    <w:rsid w:val="002B72F3"/>
    <w:rsid w:val="002D6EE9"/>
    <w:rsid w:val="003165CE"/>
    <w:rsid w:val="003176C7"/>
    <w:rsid w:val="00323B23"/>
    <w:rsid w:val="00326A82"/>
    <w:rsid w:val="00327A92"/>
    <w:rsid w:val="0033486C"/>
    <w:rsid w:val="0033692B"/>
    <w:rsid w:val="00337214"/>
    <w:rsid w:val="003549C4"/>
    <w:rsid w:val="003555B1"/>
    <w:rsid w:val="003575C1"/>
    <w:rsid w:val="00363830"/>
    <w:rsid w:val="00366BEE"/>
    <w:rsid w:val="00380335"/>
    <w:rsid w:val="003915F6"/>
    <w:rsid w:val="00394F0D"/>
    <w:rsid w:val="003B706B"/>
    <w:rsid w:val="003E0A93"/>
    <w:rsid w:val="003E674C"/>
    <w:rsid w:val="00417F53"/>
    <w:rsid w:val="004230E4"/>
    <w:rsid w:val="00443256"/>
    <w:rsid w:val="00446B07"/>
    <w:rsid w:val="0045151C"/>
    <w:rsid w:val="00464484"/>
    <w:rsid w:val="00467AD4"/>
    <w:rsid w:val="004A09BC"/>
    <w:rsid w:val="004D2812"/>
    <w:rsid w:val="004D3FE2"/>
    <w:rsid w:val="005101AE"/>
    <w:rsid w:val="00510E57"/>
    <w:rsid w:val="00520FFF"/>
    <w:rsid w:val="00523DB9"/>
    <w:rsid w:val="00526F8D"/>
    <w:rsid w:val="00543197"/>
    <w:rsid w:val="0055778C"/>
    <w:rsid w:val="00566002"/>
    <w:rsid w:val="005660F7"/>
    <w:rsid w:val="00582DD0"/>
    <w:rsid w:val="005951E6"/>
    <w:rsid w:val="005A562C"/>
    <w:rsid w:val="005C24F2"/>
    <w:rsid w:val="005D3FA3"/>
    <w:rsid w:val="005E3D60"/>
    <w:rsid w:val="005E5098"/>
    <w:rsid w:val="005F0A6A"/>
    <w:rsid w:val="005F65DD"/>
    <w:rsid w:val="005F7811"/>
    <w:rsid w:val="005F7D5B"/>
    <w:rsid w:val="00602587"/>
    <w:rsid w:val="00610460"/>
    <w:rsid w:val="006156B1"/>
    <w:rsid w:val="00615E8E"/>
    <w:rsid w:val="00616877"/>
    <w:rsid w:val="00621F8F"/>
    <w:rsid w:val="0062298D"/>
    <w:rsid w:val="0062787D"/>
    <w:rsid w:val="006407FB"/>
    <w:rsid w:val="006600B9"/>
    <w:rsid w:val="00681946"/>
    <w:rsid w:val="00684F6D"/>
    <w:rsid w:val="00696876"/>
    <w:rsid w:val="006A232F"/>
    <w:rsid w:val="006A5D51"/>
    <w:rsid w:val="006B096E"/>
    <w:rsid w:val="006B417A"/>
    <w:rsid w:val="006C1AA3"/>
    <w:rsid w:val="006D5202"/>
    <w:rsid w:val="006E0132"/>
    <w:rsid w:val="00713109"/>
    <w:rsid w:val="00723651"/>
    <w:rsid w:val="00747D23"/>
    <w:rsid w:val="00765942"/>
    <w:rsid w:val="0078425C"/>
    <w:rsid w:val="007B5292"/>
    <w:rsid w:val="007C0C65"/>
    <w:rsid w:val="007E51F2"/>
    <w:rsid w:val="007F4FBD"/>
    <w:rsid w:val="008214D8"/>
    <w:rsid w:val="008470AF"/>
    <w:rsid w:val="00861341"/>
    <w:rsid w:val="008627F4"/>
    <w:rsid w:val="008739F1"/>
    <w:rsid w:val="008776B5"/>
    <w:rsid w:val="0088495E"/>
    <w:rsid w:val="008856B6"/>
    <w:rsid w:val="00887D21"/>
    <w:rsid w:val="008C0482"/>
    <w:rsid w:val="008D61C6"/>
    <w:rsid w:val="008D7D4E"/>
    <w:rsid w:val="008E41C5"/>
    <w:rsid w:val="008E5D95"/>
    <w:rsid w:val="0090158E"/>
    <w:rsid w:val="00910F90"/>
    <w:rsid w:val="00926497"/>
    <w:rsid w:val="00936961"/>
    <w:rsid w:val="00945474"/>
    <w:rsid w:val="0095048C"/>
    <w:rsid w:val="00955FE1"/>
    <w:rsid w:val="00986B00"/>
    <w:rsid w:val="009A5AF8"/>
    <w:rsid w:val="009B21B4"/>
    <w:rsid w:val="009C06CA"/>
    <w:rsid w:val="009C33D9"/>
    <w:rsid w:val="009C3946"/>
    <w:rsid w:val="009D3CB7"/>
    <w:rsid w:val="009E37F0"/>
    <w:rsid w:val="009E4C25"/>
    <w:rsid w:val="009F597F"/>
    <w:rsid w:val="00A033F2"/>
    <w:rsid w:val="00A1150B"/>
    <w:rsid w:val="00A14AE0"/>
    <w:rsid w:val="00A16824"/>
    <w:rsid w:val="00A370B9"/>
    <w:rsid w:val="00A37C7E"/>
    <w:rsid w:val="00A46C19"/>
    <w:rsid w:val="00A46F89"/>
    <w:rsid w:val="00A57A7B"/>
    <w:rsid w:val="00A86798"/>
    <w:rsid w:val="00A93A40"/>
    <w:rsid w:val="00AA046D"/>
    <w:rsid w:val="00AA4BAA"/>
    <w:rsid w:val="00AA6662"/>
    <w:rsid w:val="00AB2E29"/>
    <w:rsid w:val="00AB593E"/>
    <w:rsid w:val="00AB62AF"/>
    <w:rsid w:val="00B067A6"/>
    <w:rsid w:val="00B06853"/>
    <w:rsid w:val="00B301F2"/>
    <w:rsid w:val="00B37CC6"/>
    <w:rsid w:val="00B409C3"/>
    <w:rsid w:val="00B636D4"/>
    <w:rsid w:val="00B74049"/>
    <w:rsid w:val="00B756B3"/>
    <w:rsid w:val="00BC35F6"/>
    <w:rsid w:val="00BC486F"/>
    <w:rsid w:val="00BF4966"/>
    <w:rsid w:val="00C01C80"/>
    <w:rsid w:val="00C04BCB"/>
    <w:rsid w:val="00C127FB"/>
    <w:rsid w:val="00C26512"/>
    <w:rsid w:val="00C328CC"/>
    <w:rsid w:val="00C5173C"/>
    <w:rsid w:val="00C908A1"/>
    <w:rsid w:val="00CC7A35"/>
    <w:rsid w:val="00CE786B"/>
    <w:rsid w:val="00CF125C"/>
    <w:rsid w:val="00CF13CC"/>
    <w:rsid w:val="00CF3D2B"/>
    <w:rsid w:val="00D174D9"/>
    <w:rsid w:val="00D37765"/>
    <w:rsid w:val="00D40BB6"/>
    <w:rsid w:val="00D61187"/>
    <w:rsid w:val="00DA5264"/>
    <w:rsid w:val="00DC0A71"/>
    <w:rsid w:val="00DC1BD4"/>
    <w:rsid w:val="00DD0931"/>
    <w:rsid w:val="00DE04D7"/>
    <w:rsid w:val="00DE0B3D"/>
    <w:rsid w:val="00DF78E3"/>
    <w:rsid w:val="00E11315"/>
    <w:rsid w:val="00E1146C"/>
    <w:rsid w:val="00E20A0D"/>
    <w:rsid w:val="00E53DF5"/>
    <w:rsid w:val="00E7296F"/>
    <w:rsid w:val="00E84BCF"/>
    <w:rsid w:val="00E86B67"/>
    <w:rsid w:val="00E96AC2"/>
    <w:rsid w:val="00EA5F4A"/>
    <w:rsid w:val="00EA6168"/>
    <w:rsid w:val="00EA6DB6"/>
    <w:rsid w:val="00EB010A"/>
    <w:rsid w:val="00ED2514"/>
    <w:rsid w:val="00ED69C4"/>
    <w:rsid w:val="00ED6CCB"/>
    <w:rsid w:val="00EE4031"/>
    <w:rsid w:val="00EE754F"/>
    <w:rsid w:val="00EE7D9C"/>
    <w:rsid w:val="00F05179"/>
    <w:rsid w:val="00F10CC8"/>
    <w:rsid w:val="00F1682E"/>
    <w:rsid w:val="00F352F2"/>
    <w:rsid w:val="00F44E54"/>
    <w:rsid w:val="00F473E8"/>
    <w:rsid w:val="00F65C0D"/>
    <w:rsid w:val="00F74B7A"/>
    <w:rsid w:val="00F75C6A"/>
    <w:rsid w:val="00FA67C6"/>
    <w:rsid w:val="00FC37BA"/>
    <w:rsid w:val="00FC47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2E"/>
  </w:style>
  <w:style w:type="paragraph" w:styleId="Heading1">
    <w:name w:val="heading 1"/>
    <w:basedOn w:val="Normal"/>
    <w:next w:val="Normal"/>
    <w:link w:val="Heading1Char"/>
    <w:uiPriority w:val="9"/>
    <w:qFormat/>
    <w:rsid w:val="00F1682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82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1682E"/>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F1682E"/>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F1682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F1682E"/>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F1682E"/>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F1682E"/>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F1682E"/>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82E"/>
    <w:pPr>
      <w:spacing w:after="0" w:line="240" w:lineRule="auto"/>
    </w:pPr>
  </w:style>
  <w:style w:type="character" w:customStyle="1" w:styleId="Heading1Char">
    <w:name w:val="Heading 1 Char"/>
    <w:basedOn w:val="DefaultParagraphFont"/>
    <w:link w:val="Heading1"/>
    <w:uiPriority w:val="9"/>
    <w:rsid w:val="00F1682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82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F1682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682E"/>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1682E"/>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F1682E"/>
    <w:rPr>
      <w:rFonts w:eastAsiaTheme="majorEastAsia" w:cstheme="majorBidi"/>
      <w:i/>
      <w:iCs/>
      <w:color w:val="4F81BD" w:themeColor="accent1"/>
      <w:spacing w:val="15"/>
    </w:rPr>
  </w:style>
  <w:style w:type="character" w:customStyle="1" w:styleId="Heading3Char">
    <w:name w:val="Heading 3 Char"/>
    <w:basedOn w:val="DefaultParagraphFont"/>
    <w:link w:val="Heading3"/>
    <w:uiPriority w:val="9"/>
    <w:rsid w:val="00F1682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F1682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F1682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F1682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F1682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F1682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F1682E"/>
    <w:rPr>
      <w:rFonts w:eastAsiaTheme="majorEastAsia" w:cstheme="majorBidi"/>
      <w:i/>
      <w:iCs/>
      <w:color w:val="404040" w:themeColor="text1" w:themeTint="BF"/>
      <w:sz w:val="20"/>
      <w:szCs w:val="20"/>
    </w:rPr>
  </w:style>
  <w:style w:type="character" w:styleId="SubtleEmphasis">
    <w:name w:val="Subtle Emphasis"/>
    <w:basedOn w:val="DefaultParagraphFont"/>
    <w:uiPriority w:val="19"/>
    <w:qFormat/>
    <w:rsid w:val="00F1682E"/>
    <w:rPr>
      <w:i/>
      <w:iCs/>
      <w:color w:val="808080" w:themeColor="text1" w:themeTint="7F"/>
    </w:rPr>
  </w:style>
  <w:style w:type="character" w:styleId="Emphasis">
    <w:name w:val="Emphasis"/>
    <w:basedOn w:val="DefaultParagraphFont"/>
    <w:uiPriority w:val="20"/>
    <w:qFormat/>
    <w:rsid w:val="00F1682E"/>
    <w:rPr>
      <w:i/>
      <w:iCs/>
    </w:rPr>
  </w:style>
  <w:style w:type="character" w:styleId="IntenseEmphasis">
    <w:name w:val="Intense Emphasis"/>
    <w:basedOn w:val="DefaultParagraphFont"/>
    <w:uiPriority w:val="21"/>
    <w:qFormat/>
    <w:rsid w:val="00F1682E"/>
    <w:rPr>
      <w:b/>
      <w:bCs/>
      <w:i/>
      <w:iCs/>
      <w:color w:val="4F81BD" w:themeColor="accent1"/>
    </w:rPr>
  </w:style>
  <w:style w:type="character" w:styleId="Strong">
    <w:name w:val="Strong"/>
    <w:basedOn w:val="DefaultParagraphFont"/>
    <w:uiPriority w:val="22"/>
    <w:qFormat/>
    <w:rsid w:val="00F1682E"/>
    <w:rPr>
      <w:b/>
      <w:bCs/>
    </w:rPr>
  </w:style>
  <w:style w:type="paragraph" w:styleId="Quote">
    <w:name w:val="Quote"/>
    <w:basedOn w:val="Normal"/>
    <w:next w:val="Normal"/>
    <w:link w:val="QuoteChar"/>
    <w:uiPriority w:val="29"/>
    <w:qFormat/>
    <w:rsid w:val="00F1682E"/>
    <w:rPr>
      <w:i/>
      <w:iCs/>
      <w:color w:val="000000" w:themeColor="text1"/>
    </w:rPr>
  </w:style>
  <w:style w:type="character" w:customStyle="1" w:styleId="QuoteChar">
    <w:name w:val="Quote Char"/>
    <w:basedOn w:val="DefaultParagraphFont"/>
    <w:link w:val="Quote"/>
    <w:uiPriority w:val="29"/>
    <w:rsid w:val="00F1682E"/>
    <w:rPr>
      <w:i/>
      <w:iCs/>
      <w:color w:val="000000" w:themeColor="text1"/>
    </w:rPr>
  </w:style>
  <w:style w:type="paragraph" w:styleId="IntenseQuote">
    <w:name w:val="Intense Quote"/>
    <w:basedOn w:val="Normal"/>
    <w:next w:val="Normal"/>
    <w:link w:val="IntenseQuoteChar"/>
    <w:uiPriority w:val="30"/>
    <w:qFormat/>
    <w:rsid w:val="00F168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682E"/>
    <w:rPr>
      <w:b/>
      <w:bCs/>
      <w:i/>
      <w:iCs/>
      <w:color w:val="4F81BD" w:themeColor="accent1"/>
    </w:rPr>
  </w:style>
  <w:style w:type="character" w:styleId="SubtleReference">
    <w:name w:val="Subtle Reference"/>
    <w:basedOn w:val="DefaultParagraphFont"/>
    <w:uiPriority w:val="31"/>
    <w:qFormat/>
    <w:rsid w:val="00F1682E"/>
    <w:rPr>
      <w:smallCaps/>
      <w:color w:val="C0504D" w:themeColor="accent2"/>
      <w:u w:val="single"/>
    </w:rPr>
  </w:style>
  <w:style w:type="character" w:styleId="IntenseReference">
    <w:name w:val="Intense Reference"/>
    <w:basedOn w:val="DefaultParagraphFont"/>
    <w:uiPriority w:val="32"/>
    <w:qFormat/>
    <w:rsid w:val="00F1682E"/>
    <w:rPr>
      <w:b/>
      <w:bCs/>
      <w:smallCaps/>
      <w:color w:val="C0504D" w:themeColor="accent2"/>
      <w:spacing w:val="5"/>
      <w:u w:val="single"/>
    </w:rPr>
  </w:style>
  <w:style w:type="character" w:styleId="BookTitle">
    <w:name w:val="Book Title"/>
    <w:basedOn w:val="DefaultParagraphFont"/>
    <w:uiPriority w:val="33"/>
    <w:qFormat/>
    <w:rsid w:val="00F1682E"/>
    <w:rPr>
      <w:b/>
      <w:bCs/>
      <w:smallCaps/>
      <w:spacing w:val="5"/>
    </w:rPr>
  </w:style>
  <w:style w:type="paragraph" w:styleId="ListParagraph">
    <w:name w:val="List Paragraph"/>
    <w:basedOn w:val="Normal"/>
    <w:uiPriority w:val="34"/>
    <w:qFormat/>
    <w:rsid w:val="00F1682E"/>
    <w:pPr>
      <w:ind w:left="720"/>
      <w:contextualSpacing/>
    </w:pPr>
  </w:style>
  <w:style w:type="paragraph" w:styleId="FootnoteText">
    <w:name w:val="footnote text"/>
    <w:basedOn w:val="Normal"/>
    <w:link w:val="FootnoteTextChar"/>
    <w:rsid w:val="00161D54"/>
    <w:pPr>
      <w:spacing w:after="0" w:line="240" w:lineRule="auto"/>
    </w:pPr>
    <w:rPr>
      <w:rFonts w:ascii="Times New Roman" w:eastAsia="SimSun" w:hAnsi="Times New Roman" w:cs="Times New Roman"/>
      <w:sz w:val="20"/>
      <w:szCs w:val="20"/>
      <w:lang w:val="en-US" w:eastAsia="zh-CN"/>
    </w:rPr>
  </w:style>
  <w:style w:type="character" w:customStyle="1" w:styleId="FootnoteTextChar">
    <w:name w:val="Footnote Text Char"/>
    <w:basedOn w:val="DefaultParagraphFont"/>
    <w:link w:val="FootnoteText"/>
    <w:rsid w:val="00161D54"/>
    <w:rPr>
      <w:rFonts w:ascii="Times New Roman" w:eastAsia="SimSun" w:hAnsi="Times New Roman" w:cs="Times New Roman"/>
      <w:sz w:val="20"/>
      <w:szCs w:val="20"/>
      <w:lang w:val="en-US" w:eastAsia="zh-CN"/>
    </w:rPr>
  </w:style>
  <w:style w:type="character" w:styleId="FootnoteReference">
    <w:name w:val="footnote reference"/>
    <w:rsid w:val="00161D54"/>
    <w:rPr>
      <w:vertAlign w:val="superscript"/>
    </w:rPr>
  </w:style>
  <w:style w:type="character" w:styleId="CommentReference">
    <w:name w:val="annotation reference"/>
    <w:basedOn w:val="DefaultParagraphFont"/>
    <w:uiPriority w:val="99"/>
    <w:semiHidden/>
    <w:unhideWhenUsed/>
    <w:rsid w:val="0062298D"/>
    <w:rPr>
      <w:sz w:val="16"/>
      <w:szCs w:val="16"/>
    </w:rPr>
  </w:style>
  <w:style w:type="paragraph" w:styleId="CommentText">
    <w:name w:val="annotation text"/>
    <w:basedOn w:val="Normal"/>
    <w:link w:val="CommentTextChar"/>
    <w:uiPriority w:val="99"/>
    <w:semiHidden/>
    <w:unhideWhenUsed/>
    <w:rsid w:val="0062298D"/>
    <w:pPr>
      <w:spacing w:line="240" w:lineRule="auto"/>
    </w:pPr>
    <w:rPr>
      <w:sz w:val="20"/>
      <w:szCs w:val="20"/>
    </w:rPr>
  </w:style>
  <w:style w:type="character" w:customStyle="1" w:styleId="CommentTextChar">
    <w:name w:val="Comment Text Char"/>
    <w:basedOn w:val="DefaultParagraphFont"/>
    <w:link w:val="CommentText"/>
    <w:uiPriority w:val="99"/>
    <w:semiHidden/>
    <w:rsid w:val="0062298D"/>
    <w:rPr>
      <w:sz w:val="20"/>
      <w:szCs w:val="20"/>
    </w:rPr>
  </w:style>
  <w:style w:type="paragraph" w:styleId="CommentSubject">
    <w:name w:val="annotation subject"/>
    <w:basedOn w:val="CommentText"/>
    <w:next w:val="CommentText"/>
    <w:link w:val="CommentSubjectChar"/>
    <w:uiPriority w:val="99"/>
    <w:semiHidden/>
    <w:unhideWhenUsed/>
    <w:rsid w:val="0062298D"/>
    <w:rPr>
      <w:b/>
      <w:bCs/>
    </w:rPr>
  </w:style>
  <w:style w:type="character" w:customStyle="1" w:styleId="CommentSubjectChar">
    <w:name w:val="Comment Subject Char"/>
    <w:basedOn w:val="CommentTextChar"/>
    <w:link w:val="CommentSubject"/>
    <w:uiPriority w:val="99"/>
    <w:semiHidden/>
    <w:rsid w:val="0062298D"/>
    <w:rPr>
      <w:b/>
      <w:bCs/>
    </w:rPr>
  </w:style>
  <w:style w:type="paragraph" w:styleId="BalloonText">
    <w:name w:val="Balloon Text"/>
    <w:basedOn w:val="Normal"/>
    <w:link w:val="BalloonTextChar"/>
    <w:uiPriority w:val="99"/>
    <w:semiHidden/>
    <w:unhideWhenUsed/>
    <w:rsid w:val="0062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98D"/>
    <w:rPr>
      <w:rFonts w:ascii="Tahoma" w:hAnsi="Tahoma" w:cs="Tahoma"/>
      <w:sz w:val="16"/>
      <w:szCs w:val="16"/>
    </w:rPr>
  </w:style>
  <w:style w:type="paragraph" w:styleId="TOCHeading">
    <w:name w:val="TOC Heading"/>
    <w:basedOn w:val="Heading1"/>
    <w:next w:val="Normal"/>
    <w:uiPriority w:val="39"/>
    <w:semiHidden/>
    <w:unhideWhenUsed/>
    <w:qFormat/>
    <w:rsid w:val="00B06853"/>
    <w:pPr>
      <w:outlineLvl w:val="9"/>
    </w:pPr>
    <w:rPr>
      <w:rFonts w:asciiTheme="majorHAnsi" w:hAnsiTheme="majorHAnsi"/>
      <w:lang w:val="en-US"/>
    </w:rPr>
  </w:style>
  <w:style w:type="paragraph" w:styleId="TOC1">
    <w:name w:val="toc 1"/>
    <w:basedOn w:val="Normal"/>
    <w:next w:val="Normal"/>
    <w:autoRedefine/>
    <w:uiPriority w:val="39"/>
    <w:unhideWhenUsed/>
    <w:rsid w:val="00B06853"/>
    <w:pPr>
      <w:spacing w:after="100"/>
    </w:pPr>
  </w:style>
  <w:style w:type="paragraph" w:styleId="TOC2">
    <w:name w:val="toc 2"/>
    <w:basedOn w:val="Normal"/>
    <w:next w:val="Normal"/>
    <w:autoRedefine/>
    <w:uiPriority w:val="39"/>
    <w:unhideWhenUsed/>
    <w:rsid w:val="00B06853"/>
    <w:pPr>
      <w:spacing w:after="100"/>
      <w:ind w:left="240"/>
    </w:pPr>
  </w:style>
  <w:style w:type="character" w:styleId="Hyperlink">
    <w:name w:val="Hyperlink"/>
    <w:basedOn w:val="DefaultParagraphFont"/>
    <w:uiPriority w:val="99"/>
    <w:unhideWhenUsed/>
    <w:rsid w:val="00B06853"/>
    <w:rPr>
      <w:color w:val="0000FF" w:themeColor="hyperlink"/>
      <w:u w:val="single"/>
    </w:rPr>
  </w:style>
  <w:style w:type="paragraph" w:styleId="TOC3">
    <w:name w:val="toc 3"/>
    <w:basedOn w:val="Normal"/>
    <w:next w:val="Normal"/>
    <w:autoRedefine/>
    <w:uiPriority w:val="39"/>
    <w:unhideWhenUsed/>
    <w:rsid w:val="00B06853"/>
    <w:pPr>
      <w:spacing w:after="100"/>
      <w:ind w:left="480"/>
    </w:pPr>
  </w:style>
</w:styles>
</file>

<file path=word/webSettings.xml><?xml version="1.0" encoding="utf-8"?>
<w:webSettings xmlns:r="http://schemas.openxmlformats.org/officeDocument/2006/relationships" xmlns:w="http://schemas.openxmlformats.org/wordprocessingml/2006/main">
  <w:divs>
    <w:div w:id="328825483">
      <w:bodyDiv w:val="1"/>
      <w:marLeft w:val="0"/>
      <w:marRight w:val="0"/>
      <w:marTop w:val="0"/>
      <w:marBottom w:val="0"/>
      <w:divBdr>
        <w:top w:val="none" w:sz="0" w:space="0" w:color="auto"/>
        <w:left w:val="none" w:sz="0" w:space="0" w:color="auto"/>
        <w:bottom w:val="none" w:sz="0" w:space="0" w:color="auto"/>
        <w:right w:val="none" w:sz="0" w:space="0" w:color="auto"/>
      </w:divBdr>
    </w:div>
    <w:div w:id="7740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2A24E-B164-4F1A-9009-0D3992BC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Pages>
  <Words>3984</Words>
  <Characters>22710</Characters>
  <Application>Microsoft Office Word</Application>
  <DocSecurity>0</DocSecurity>
  <Lines>189</Lines>
  <Paragraphs>53</Paragraphs>
  <ScaleCrop>false</ScaleCrop>
  <Company>Met Office</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john.kennedy</dc:creator>
  <cp:lastModifiedBy>john.kennedy</cp:lastModifiedBy>
  <cp:revision>230</cp:revision>
  <cp:lastPrinted>2015-09-07T09:12:00Z</cp:lastPrinted>
  <dcterms:created xsi:type="dcterms:W3CDTF">2015-09-07T06:55:00Z</dcterms:created>
  <dcterms:modified xsi:type="dcterms:W3CDTF">2015-09-07T13:05:00Z</dcterms:modified>
</cp:coreProperties>
</file>